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24FF8F3" w:rsidR="00EF7C30" w:rsidRDefault="00EF7C30" w:rsidP="00B76B7F">
      <w:pPr>
        <w:spacing w:after="441" w:line="259" w:lineRule="auto"/>
        <w:ind w:left="2443" w:right="0" w:firstLine="0"/>
        <w:jc w:val="left"/>
      </w:pPr>
    </w:p>
    <w:p w14:paraId="210E3E39" w14:textId="77777777" w:rsidR="005C051D" w:rsidRDefault="005C051D" w:rsidP="00B76B7F">
      <w:pPr>
        <w:spacing w:after="441" w:line="259" w:lineRule="auto"/>
        <w:ind w:left="2443" w:right="0" w:firstLine="0"/>
        <w:jc w:val="left"/>
      </w:pPr>
    </w:p>
    <w:p w14:paraId="5DDAAB13" w14:textId="77777777" w:rsidR="00EF7C30" w:rsidRDefault="00212D8A" w:rsidP="00F42639">
      <w:pPr>
        <w:spacing w:after="38" w:line="259" w:lineRule="auto"/>
        <w:ind w:left="-709" w:right="-38" w:firstLine="0"/>
        <w:jc w:val="center"/>
        <w:rPr>
          <w:sz w:val="38"/>
        </w:rPr>
      </w:pPr>
      <w:r>
        <w:rPr>
          <w:sz w:val="38"/>
        </w:rPr>
        <w:t>KINDEREN EN JONGEREN MET</w:t>
      </w:r>
    </w:p>
    <w:p w14:paraId="0A37501D" w14:textId="77777777" w:rsidR="00212D8A" w:rsidRDefault="00212D8A" w:rsidP="00F42639">
      <w:pPr>
        <w:spacing w:after="38" w:line="259" w:lineRule="auto"/>
        <w:ind w:left="-709" w:right="-38" w:firstLine="0"/>
        <w:jc w:val="left"/>
      </w:pPr>
    </w:p>
    <w:p w14:paraId="7F9CD0DE" w14:textId="77777777" w:rsidR="00340724" w:rsidRDefault="00212D8A" w:rsidP="00F42639">
      <w:pPr>
        <w:spacing w:after="38" w:line="259" w:lineRule="auto"/>
        <w:ind w:left="-709" w:right="-38" w:firstLine="0"/>
        <w:jc w:val="center"/>
        <w:rPr>
          <w:sz w:val="52"/>
          <w:szCs w:val="52"/>
        </w:rPr>
      </w:pPr>
      <w:r w:rsidRPr="00212D8A">
        <w:rPr>
          <w:sz w:val="52"/>
          <w:szCs w:val="52"/>
        </w:rPr>
        <w:t>DCD</w:t>
      </w:r>
    </w:p>
    <w:p w14:paraId="207CCF61" w14:textId="77777777" w:rsidR="00212D8A" w:rsidRPr="00340724" w:rsidRDefault="00340724" w:rsidP="00340724">
      <w:pPr>
        <w:spacing w:after="38" w:line="259" w:lineRule="auto"/>
        <w:ind w:left="-322" w:right="-38" w:firstLine="0"/>
        <w:rPr>
          <w:sz w:val="52"/>
          <w:szCs w:val="52"/>
        </w:rPr>
      </w:pPr>
      <w:r w:rsidRPr="52CAF984">
        <w:rPr>
          <w:sz w:val="52"/>
          <w:szCs w:val="52"/>
        </w:rPr>
        <w:t xml:space="preserve">     </w:t>
      </w:r>
      <w:r w:rsidR="00212D8A">
        <w:rPr>
          <w:noProof/>
        </w:rPr>
        <w:drawing>
          <wp:inline distT="0" distB="0" distL="0" distR="0" wp14:anchorId="110F3681" wp14:editId="24DDA6CC">
            <wp:extent cx="3761772" cy="3780790"/>
            <wp:effectExtent l="0" t="0" r="0" b="0"/>
            <wp:docPr id="42619569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3761772" cy="3780790"/>
                    </a:xfrm>
                    <a:prstGeom prst="rect">
                      <a:avLst/>
                    </a:prstGeom>
                  </pic:spPr>
                </pic:pic>
              </a:graphicData>
            </a:graphic>
          </wp:inline>
        </w:drawing>
      </w:r>
    </w:p>
    <w:p w14:paraId="54F9AE05" w14:textId="77777777" w:rsidR="00212D8A" w:rsidRDefault="00340724">
      <w:pPr>
        <w:spacing w:after="185"/>
        <w:rPr>
          <w:sz w:val="18"/>
        </w:rPr>
      </w:pPr>
      <w:r>
        <w:rPr>
          <w:sz w:val="18"/>
        </w:rPr>
        <w:t xml:space="preserve">   </w:t>
      </w:r>
    </w:p>
    <w:p w14:paraId="5DAB6C7B" w14:textId="77777777" w:rsidR="00212D8A" w:rsidRDefault="00212D8A">
      <w:pPr>
        <w:spacing w:after="185"/>
        <w:rPr>
          <w:sz w:val="18"/>
        </w:rPr>
      </w:pPr>
    </w:p>
    <w:p w14:paraId="02EB378F" w14:textId="77777777" w:rsidR="00212D8A" w:rsidRDefault="00212D8A">
      <w:pPr>
        <w:spacing w:after="185"/>
        <w:rPr>
          <w:sz w:val="18"/>
        </w:rPr>
      </w:pPr>
    </w:p>
    <w:p w14:paraId="6A05A809" w14:textId="77777777" w:rsidR="00212D8A" w:rsidRDefault="00212D8A">
      <w:pPr>
        <w:spacing w:after="185"/>
        <w:rPr>
          <w:sz w:val="18"/>
        </w:rPr>
      </w:pPr>
    </w:p>
    <w:p w14:paraId="7A25062A" w14:textId="08A578DE" w:rsidR="004C62C9" w:rsidRDefault="0009076A" w:rsidP="00F42639">
      <w:pPr>
        <w:spacing w:after="185"/>
        <w:ind w:left="-993" w:right="720" w:firstLine="0"/>
        <w:jc w:val="center"/>
        <w:rPr>
          <w:sz w:val="40"/>
          <w:szCs w:val="40"/>
        </w:rPr>
      </w:pPr>
      <w:r>
        <w:rPr>
          <w:sz w:val="40"/>
          <w:szCs w:val="40"/>
        </w:rPr>
        <w:t xml:space="preserve">          d</w:t>
      </w:r>
      <w:r w:rsidR="00212D8A" w:rsidRPr="00340724">
        <w:rPr>
          <w:sz w:val="40"/>
          <w:szCs w:val="40"/>
        </w:rPr>
        <w:t xml:space="preserve">oor </w:t>
      </w:r>
      <w:proofErr w:type="spellStart"/>
      <w:r w:rsidR="004C62C9">
        <w:rPr>
          <w:sz w:val="40"/>
          <w:szCs w:val="40"/>
        </w:rPr>
        <w:t>Kinesitherapeutische</w:t>
      </w:r>
      <w:proofErr w:type="spellEnd"/>
      <w:r w:rsidR="004C62C9">
        <w:rPr>
          <w:sz w:val="40"/>
          <w:szCs w:val="40"/>
        </w:rPr>
        <w:t xml:space="preserve"> dienst</w:t>
      </w:r>
    </w:p>
    <w:p w14:paraId="183618CA" w14:textId="7DCC4147" w:rsidR="00B76B7F" w:rsidRPr="00340724" w:rsidRDefault="0040672B" w:rsidP="00F42639">
      <w:pPr>
        <w:spacing w:after="185"/>
        <w:ind w:left="-993" w:firstLine="0"/>
        <w:jc w:val="center"/>
        <w:rPr>
          <w:sz w:val="40"/>
          <w:szCs w:val="40"/>
        </w:rPr>
      </w:pPr>
      <w:r>
        <w:rPr>
          <w:sz w:val="40"/>
          <w:szCs w:val="40"/>
        </w:rPr>
        <w:t xml:space="preserve"> </w:t>
      </w:r>
      <w:r w:rsidR="0009076A">
        <w:rPr>
          <w:sz w:val="40"/>
          <w:szCs w:val="40"/>
        </w:rPr>
        <w:t xml:space="preserve">           </w:t>
      </w:r>
      <w:r>
        <w:rPr>
          <w:sz w:val="40"/>
          <w:szCs w:val="40"/>
        </w:rPr>
        <w:t>van CAR ‘t Veld</w:t>
      </w:r>
    </w:p>
    <w:p w14:paraId="5A39BBE3" w14:textId="77777777" w:rsidR="00B76B7F" w:rsidRDefault="00B76B7F">
      <w:pPr>
        <w:spacing w:after="185"/>
      </w:pPr>
    </w:p>
    <w:p w14:paraId="41C8F396" w14:textId="77777777" w:rsidR="00B76B7F" w:rsidRDefault="00B76B7F">
      <w:pPr>
        <w:spacing w:after="185"/>
      </w:pPr>
    </w:p>
    <w:p w14:paraId="72A3D3EC" w14:textId="77777777" w:rsidR="00A34CEB" w:rsidRDefault="00A34CEB" w:rsidP="004C62C9">
      <w:pPr>
        <w:spacing w:after="185"/>
        <w:ind w:left="0" w:firstLine="0"/>
      </w:pPr>
    </w:p>
    <w:p w14:paraId="0D0B940D" w14:textId="77777777" w:rsidR="00A34CEB" w:rsidRDefault="00A34CEB">
      <w:pPr>
        <w:spacing w:after="185"/>
      </w:pPr>
    </w:p>
    <w:p w14:paraId="0E27B00A" w14:textId="77777777" w:rsidR="00A34CEB" w:rsidRDefault="00A34CEB">
      <w:pPr>
        <w:spacing w:after="185"/>
      </w:pPr>
    </w:p>
    <w:p w14:paraId="60061E4C" w14:textId="77777777" w:rsidR="00A34CEB" w:rsidRDefault="00A34CEB">
      <w:pPr>
        <w:spacing w:after="185"/>
      </w:pPr>
    </w:p>
    <w:p w14:paraId="7F50E99E" w14:textId="77777777" w:rsidR="005C051D" w:rsidRDefault="005C051D" w:rsidP="0009076A">
      <w:pPr>
        <w:spacing w:after="185"/>
        <w:ind w:right="862"/>
        <w:rPr>
          <w:sz w:val="32"/>
          <w:szCs w:val="32"/>
        </w:rPr>
      </w:pPr>
    </w:p>
    <w:p w14:paraId="73B643FF" w14:textId="77777777" w:rsidR="005C051D" w:rsidRDefault="005C051D" w:rsidP="0009076A">
      <w:pPr>
        <w:spacing w:after="185"/>
        <w:ind w:right="862"/>
        <w:rPr>
          <w:sz w:val="32"/>
          <w:szCs w:val="32"/>
        </w:rPr>
      </w:pPr>
    </w:p>
    <w:p w14:paraId="7AED7EFD" w14:textId="77777777" w:rsidR="005C051D" w:rsidRDefault="005C051D" w:rsidP="0009076A">
      <w:pPr>
        <w:spacing w:after="185"/>
        <w:ind w:right="862"/>
        <w:rPr>
          <w:sz w:val="32"/>
          <w:szCs w:val="32"/>
        </w:rPr>
      </w:pPr>
    </w:p>
    <w:p w14:paraId="65D8D0BA" w14:textId="77777777" w:rsidR="005C051D" w:rsidRDefault="005C051D" w:rsidP="0009076A">
      <w:pPr>
        <w:spacing w:after="185"/>
        <w:ind w:right="862"/>
        <w:rPr>
          <w:sz w:val="32"/>
          <w:szCs w:val="32"/>
        </w:rPr>
      </w:pPr>
    </w:p>
    <w:p w14:paraId="506AE3D3" w14:textId="042DA327" w:rsidR="00EF7C30" w:rsidRPr="0009076A" w:rsidRDefault="00B76B7F" w:rsidP="0009076A">
      <w:pPr>
        <w:spacing w:after="185"/>
        <w:ind w:right="862"/>
        <w:rPr>
          <w:sz w:val="32"/>
          <w:szCs w:val="32"/>
        </w:rPr>
      </w:pPr>
      <w:r w:rsidRPr="0009076A">
        <w:rPr>
          <w:sz w:val="32"/>
          <w:szCs w:val="32"/>
        </w:rPr>
        <w:t>Onhandig, klungelig, opzettelijk onachtzaam, weinig aandachtig, houterig... zo komen kinderen met motorische problemen vaak over bij een buitenstaander.</w:t>
      </w:r>
    </w:p>
    <w:p w14:paraId="6800F6A1" w14:textId="77777777" w:rsidR="00EF7C30" w:rsidRPr="0009076A" w:rsidRDefault="00B76B7F" w:rsidP="0009076A">
      <w:pPr>
        <w:spacing w:after="212"/>
        <w:ind w:left="0" w:right="862"/>
        <w:rPr>
          <w:sz w:val="32"/>
          <w:szCs w:val="32"/>
        </w:rPr>
      </w:pPr>
      <w:r w:rsidRPr="0009076A">
        <w:rPr>
          <w:sz w:val="32"/>
          <w:szCs w:val="32"/>
        </w:rPr>
        <w:t>Veel van deze kinderen ondervinden echter een hardnekkige motorische onhandigheid, of hebben zelfs te maken met een dieperliggende motorische stoornis.</w:t>
      </w:r>
    </w:p>
    <w:p w14:paraId="50B5785A" w14:textId="77777777" w:rsidR="00EF7C30" w:rsidRPr="0009076A" w:rsidRDefault="00B76B7F" w:rsidP="0009076A">
      <w:pPr>
        <w:spacing w:after="211"/>
        <w:ind w:left="14" w:right="862"/>
        <w:rPr>
          <w:sz w:val="32"/>
          <w:szCs w:val="32"/>
        </w:rPr>
      </w:pPr>
      <w:r w:rsidRPr="0009076A">
        <w:rPr>
          <w:sz w:val="32"/>
          <w:szCs w:val="32"/>
        </w:rPr>
        <w:t>Hen confronteren met hun onhandigheid en hier telkens opmerkingen over geven is zeer kwetsend; ze kunnen er immers niets aan doen.</w:t>
      </w:r>
    </w:p>
    <w:p w14:paraId="2CD402D1" w14:textId="77777777" w:rsidR="00EF7C30" w:rsidRPr="0009076A" w:rsidRDefault="00B76B7F" w:rsidP="0009076A">
      <w:pPr>
        <w:spacing w:after="203"/>
        <w:ind w:left="14" w:right="862"/>
        <w:rPr>
          <w:sz w:val="32"/>
          <w:szCs w:val="32"/>
        </w:rPr>
      </w:pPr>
      <w:r w:rsidRPr="0009076A">
        <w:rPr>
          <w:sz w:val="32"/>
          <w:szCs w:val="32"/>
        </w:rPr>
        <w:t>We kunnen hen echter helpen door erkenning en begrip te bieden voor hun problemen, en hen de nodige aanpassingen aan te reiken.</w:t>
      </w:r>
    </w:p>
    <w:p w14:paraId="4B94D5A5" w14:textId="77777777" w:rsidR="00B76B7F" w:rsidRDefault="00B76B7F">
      <w:pPr>
        <w:spacing w:after="197" w:line="265" w:lineRule="auto"/>
        <w:ind w:left="158" w:right="101" w:hanging="10"/>
        <w:jc w:val="left"/>
        <w:rPr>
          <w:sz w:val="26"/>
        </w:rPr>
      </w:pPr>
    </w:p>
    <w:p w14:paraId="3656B9AB" w14:textId="77777777" w:rsidR="00B76B7F" w:rsidRDefault="00B76B7F" w:rsidP="00740216">
      <w:pPr>
        <w:spacing w:after="197" w:line="265" w:lineRule="auto"/>
        <w:ind w:left="0" w:right="101" w:firstLine="0"/>
        <w:jc w:val="left"/>
        <w:rPr>
          <w:sz w:val="26"/>
        </w:rPr>
      </w:pPr>
    </w:p>
    <w:p w14:paraId="45FB0818" w14:textId="77777777" w:rsidR="00B76B7F" w:rsidRDefault="00B76B7F">
      <w:pPr>
        <w:spacing w:after="197" w:line="265" w:lineRule="auto"/>
        <w:ind w:left="158" w:right="101" w:hanging="10"/>
        <w:jc w:val="left"/>
        <w:rPr>
          <w:sz w:val="26"/>
        </w:rPr>
      </w:pPr>
    </w:p>
    <w:p w14:paraId="049F31CB" w14:textId="77777777" w:rsidR="00B76B7F" w:rsidRDefault="00B76B7F">
      <w:pPr>
        <w:spacing w:after="197" w:line="265" w:lineRule="auto"/>
        <w:ind w:left="158" w:right="101" w:hanging="10"/>
        <w:jc w:val="left"/>
        <w:rPr>
          <w:sz w:val="26"/>
        </w:rPr>
      </w:pPr>
    </w:p>
    <w:p w14:paraId="16A2E667" w14:textId="77777777" w:rsidR="0009076A" w:rsidRDefault="0009076A">
      <w:pPr>
        <w:spacing w:after="160" w:line="259" w:lineRule="auto"/>
        <w:ind w:left="0" w:right="0" w:firstLine="0"/>
        <w:jc w:val="left"/>
        <w:rPr>
          <w:b/>
          <w:i/>
          <w:sz w:val="32"/>
          <w:szCs w:val="32"/>
        </w:rPr>
      </w:pPr>
      <w:r>
        <w:rPr>
          <w:b/>
          <w:i/>
          <w:sz w:val="32"/>
          <w:szCs w:val="32"/>
        </w:rPr>
        <w:br w:type="page"/>
      </w:r>
    </w:p>
    <w:p w14:paraId="3C1CD102" w14:textId="77777777" w:rsidR="00F42639" w:rsidRDefault="00B76B7F" w:rsidP="006054E4">
      <w:pPr>
        <w:spacing w:after="156" w:line="264" w:lineRule="auto"/>
        <w:ind w:left="-1276" w:right="0" w:firstLine="1276"/>
        <w:rPr>
          <w:b/>
          <w:i/>
          <w:sz w:val="40"/>
          <w:szCs w:val="40"/>
        </w:rPr>
      </w:pPr>
      <w:r w:rsidRPr="00F42639">
        <w:rPr>
          <w:b/>
          <w:i/>
          <w:sz w:val="40"/>
          <w:szCs w:val="40"/>
        </w:rPr>
        <w:lastRenderedPageBreak/>
        <w:t xml:space="preserve">Wat is DCD </w:t>
      </w:r>
    </w:p>
    <w:p w14:paraId="5997CC1D" w14:textId="4CFA5F0A" w:rsidR="00E03F04" w:rsidRPr="00F42639" w:rsidRDefault="00B76B7F" w:rsidP="006054E4">
      <w:pPr>
        <w:spacing w:after="156" w:line="264" w:lineRule="auto"/>
        <w:ind w:left="-1276" w:right="0" w:firstLine="1276"/>
        <w:rPr>
          <w:b/>
          <w:i/>
          <w:sz w:val="40"/>
          <w:szCs w:val="40"/>
        </w:rPr>
      </w:pPr>
      <w:r w:rsidRPr="00F42639">
        <w:rPr>
          <w:b/>
          <w:i/>
          <w:sz w:val="40"/>
          <w:szCs w:val="40"/>
        </w:rPr>
        <w:t>(</w:t>
      </w:r>
      <w:proofErr w:type="spellStart"/>
      <w:r w:rsidRPr="00F42639">
        <w:rPr>
          <w:b/>
          <w:i/>
          <w:sz w:val="40"/>
          <w:szCs w:val="40"/>
        </w:rPr>
        <w:t>Developmental</w:t>
      </w:r>
      <w:proofErr w:type="spellEnd"/>
      <w:r w:rsidRPr="00F42639">
        <w:rPr>
          <w:b/>
          <w:i/>
          <w:sz w:val="40"/>
          <w:szCs w:val="40"/>
        </w:rPr>
        <w:t xml:space="preserve"> </w:t>
      </w:r>
      <w:proofErr w:type="spellStart"/>
      <w:r w:rsidRPr="00F42639">
        <w:rPr>
          <w:b/>
          <w:i/>
          <w:sz w:val="40"/>
          <w:szCs w:val="40"/>
        </w:rPr>
        <w:t>Coordination</w:t>
      </w:r>
      <w:proofErr w:type="spellEnd"/>
      <w:r w:rsidRPr="00F42639">
        <w:rPr>
          <w:b/>
          <w:i/>
          <w:sz w:val="40"/>
          <w:szCs w:val="40"/>
        </w:rPr>
        <w:t xml:space="preserve"> Disorder)?</w:t>
      </w:r>
    </w:p>
    <w:p w14:paraId="5D8EFFE7" w14:textId="77777777" w:rsidR="0009076A" w:rsidRPr="005C051D" w:rsidRDefault="0009076A" w:rsidP="006054E4">
      <w:pPr>
        <w:spacing w:after="156" w:line="264" w:lineRule="auto"/>
        <w:ind w:left="-1276" w:right="0" w:firstLine="1276"/>
        <w:rPr>
          <w:b/>
          <w:i/>
        </w:rPr>
      </w:pPr>
    </w:p>
    <w:p w14:paraId="70A0F161" w14:textId="6DAB8270" w:rsidR="00EE0113" w:rsidRPr="0009076A" w:rsidRDefault="00EE0113" w:rsidP="0009076A">
      <w:pPr>
        <w:spacing w:after="156" w:line="264" w:lineRule="auto"/>
        <w:ind w:left="-1276" w:right="0" w:hanging="10"/>
        <w:rPr>
          <w:sz w:val="32"/>
          <w:szCs w:val="32"/>
        </w:rPr>
      </w:pPr>
      <w:proofErr w:type="spellStart"/>
      <w:r w:rsidRPr="0009076A">
        <w:rPr>
          <w:sz w:val="32"/>
          <w:szCs w:val="32"/>
        </w:rPr>
        <w:t>DCD</w:t>
      </w:r>
      <w:proofErr w:type="spellEnd"/>
      <w:r w:rsidRPr="0009076A">
        <w:rPr>
          <w:sz w:val="32"/>
          <w:szCs w:val="32"/>
        </w:rPr>
        <w:t xml:space="preserve"> of </w:t>
      </w:r>
      <w:proofErr w:type="spellStart"/>
      <w:r w:rsidRPr="0009076A">
        <w:rPr>
          <w:sz w:val="32"/>
          <w:szCs w:val="32"/>
        </w:rPr>
        <w:t>developmental</w:t>
      </w:r>
      <w:proofErr w:type="spellEnd"/>
      <w:r w:rsidRPr="0009076A">
        <w:rPr>
          <w:sz w:val="32"/>
          <w:szCs w:val="32"/>
        </w:rPr>
        <w:t xml:space="preserve"> </w:t>
      </w:r>
      <w:proofErr w:type="spellStart"/>
      <w:r w:rsidRPr="0009076A">
        <w:rPr>
          <w:sz w:val="32"/>
          <w:szCs w:val="32"/>
        </w:rPr>
        <w:t>coordination</w:t>
      </w:r>
      <w:proofErr w:type="spellEnd"/>
      <w:r w:rsidRPr="0009076A">
        <w:rPr>
          <w:sz w:val="32"/>
          <w:szCs w:val="32"/>
        </w:rPr>
        <w:t xml:space="preserve"> disorder</w:t>
      </w:r>
      <w:r w:rsidR="00594B72" w:rsidRPr="0009076A">
        <w:rPr>
          <w:sz w:val="32"/>
          <w:szCs w:val="32"/>
        </w:rPr>
        <w:t>, is een stoornis in de ontwikkeling van de motorische coördinatie</w:t>
      </w:r>
      <w:r w:rsidRPr="0009076A">
        <w:rPr>
          <w:sz w:val="32"/>
          <w:szCs w:val="32"/>
        </w:rPr>
        <w:t xml:space="preserve">. De term “ontwikkelingsstoornis” duidt op het feit dat deze stoornis </w:t>
      </w:r>
      <w:proofErr w:type="gramStart"/>
      <w:r w:rsidRPr="0009076A">
        <w:rPr>
          <w:sz w:val="32"/>
          <w:szCs w:val="32"/>
        </w:rPr>
        <w:t>reeds</w:t>
      </w:r>
      <w:proofErr w:type="gramEnd"/>
      <w:r w:rsidRPr="0009076A">
        <w:rPr>
          <w:sz w:val="32"/>
          <w:szCs w:val="32"/>
        </w:rPr>
        <w:t xml:space="preserve"> aanwezig is van bij de geboorte en niet verworven is ten gevolge van een ongeval, ziekte of andere oorzaak. De symptomen zijn meestal maar zichtbaar </w:t>
      </w:r>
      <w:r w:rsidR="006054E4" w:rsidRPr="0009076A">
        <w:rPr>
          <w:sz w:val="32"/>
          <w:szCs w:val="32"/>
        </w:rPr>
        <w:t>na enkele jaren.</w:t>
      </w:r>
    </w:p>
    <w:p w14:paraId="11FF9B93" w14:textId="37F6DBFC" w:rsidR="001B071F" w:rsidRPr="0009076A" w:rsidRDefault="00594B72" w:rsidP="0009076A">
      <w:pPr>
        <w:spacing w:after="156" w:line="264" w:lineRule="auto"/>
        <w:ind w:left="-1276" w:right="0" w:hanging="10"/>
        <w:rPr>
          <w:sz w:val="32"/>
          <w:szCs w:val="32"/>
        </w:rPr>
      </w:pPr>
      <w:r w:rsidRPr="0009076A">
        <w:rPr>
          <w:sz w:val="32"/>
          <w:szCs w:val="32"/>
        </w:rPr>
        <w:t xml:space="preserve">DCD komt voor bij 5 à 6 % van de schoolgaande kinderen.  Een hogere prevalentie wordt gezien bij jongens en prematuur geboren kinderen. </w:t>
      </w:r>
      <w:r w:rsidR="001B071F" w:rsidRPr="0009076A">
        <w:rPr>
          <w:sz w:val="32"/>
          <w:szCs w:val="32"/>
        </w:rPr>
        <w:t xml:space="preserve">De stoornis is niet 'te genezen'. Ze blijven motorische moeilijkheden ondervinden, al worden de problemen vermoedelijk milder naargelang het kind de </w:t>
      </w:r>
      <w:r w:rsidR="001B071F" w:rsidRPr="0009076A">
        <w:rPr>
          <w:b/>
          <w:sz w:val="32"/>
          <w:szCs w:val="32"/>
        </w:rPr>
        <w:t>adolescentie</w:t>
      </w:r>
      <w:r w:rsidR="001B071F" w:rsidRPr="0009076A">
        <w:rPr>
          <w:sz w:val="32"/>
          <w:szCs w:val="32"/>
        </w:rPr>
        <w:t xml:space="preserve"> nadert</w:t>
      </w:r>
      <w:r w:rsidR="0009076A" w:rsidRPr="0009076A">
        <w:rPr>
          <w:sz w:val="32"/>
          <w:szCs w:val="32"/>
        </w:rPr>
        <w:t>.</w:t>
      </w:r>
    </w:p>
    <w:p w14:paraId="6B699379" w14:textId="7B08642D" w:rsidR="00EF7C30" w:rsidRDefault="00EF7C30" w:rsidP="002320DF">
      <w:pPr>
        <w:spacing w:after="251"/>
        <w:ind w:left="0" w:right="917" w:firstLine="0"/>
        <w:rPr>
          <w:sz w:val="32"/>
          <w:szCs w:val="32"/>
        </w:rPr>
      </w:pPr>
    </w:p>
    <w:p w14:paraId="0BF80A76" w14:textId="77777777" w:rsidR="00F42639" w:rsidRPr="0009076A" w:rsidRDefault="00F42639" w:rsidP="002320DF">
      <w:pPr>
        <w:spacing w:after="251"/>
        <w:ind w:left="0" w:right="917" w:firstLine="0"/>
        <w:rPr>
          <w:sz w:val="32"/>
          <w:szCs w:val="32"/>
        </w:rPr>
      </w:pPr>
    </w:p>
    <w:p w14:paraId="6BCFF942" w14:textId="24B40F23" w:rsidR="52CAF984" w:rsidRPr="00F42639" w:rsidRDefault="00B76B7F" w:rsidP="00CC3D20">
      <w:pPr>
        <w:pStyle w:val="Kop1"/>
        <w:ind w:left="-568" w:right="101" w:firstLine="568"/>
        <w:rPr>
          <w:b/>
          <w:bCs/>
          <w:i/>
          <w:iCs/>
          <w:sz w:val="40"/>
          <w:szCs w:val="40"/>
        </w:rPr>
      </w:pPr>
      <w:r w:rsidRPr="00F42639">
        <w:rPr>
          <w:b/>
          <w:bCs/>
          <w:i/>
          <w:iCs/>
          <w:sz w:val="40"/>
          <w:szCs w:val="40"/>
        </w:rPr>
        <w:t>Diagnos</w:t>
      </w:r>
      <w:r w:rsidR="7AEF8831" w:rsidRPr="00F42639">
        <w:rPr>
          <w:b/>
          <w:bCs/>
          <w:i/>
          <w:iCs/>
          <w:sz w:val="40"/>
          <w:szCs w:val="40"/>
        </w:rPr>
        <w:t>e</w:t>
      </w:r>
    </w:p>
    <w:p w14:paraId="2AB57800" w14:textId="77777777" w:rsidR="0009076A" w:rsidRPr="0009076A" w:rsidRDefault="0009076A" w:rsidP="0009076A"/>
    <w:p w14:paraId="7877CCCB" w14:textId="186BBCF2" w:rsidR="00125DC5" w:rsidRPr="0009076A" w:rsidRDefault="00125DC5" w:rsidP="0009076A">
      <w:pPr>
        <w:ind w:left="-1276" w:right="11"/>
        <w:rPr>
          <w:sz w:val="32"/>
          <w:szCs w:val="32"/>
        </w:rPr>
      </w:pPr>
      <w:r w:rsidRPr="0009076A">
        <w:rPr>
          <w:sz w:val="32"/>
          <w:szCs w:val="32"/>
        </w:rPr>
        <w:t>De diagnose DCD dient gesteld te worden door een multidisciplinair team en er dient voldaan te zijn aan volgende 4 criteria volgens DSM-5:</w:t>
      </w:r>
    </w:p>
    <w:p w14:paraId="783C5837" w14:textId="3E11410C" w:rsidR="00125DC5" w:rsidRPr="0009076A" w:rsidRDefault="00125DC5" w:rsidP="00125DC5">
      <w:pPr>
        <w:jc w:val="left"/>
        <w:rPr>
          <w:sz w:val="32"/>
          <w:szCs w:val="32"/>
        </w:rPr>
      </w:pPr>
    </w:p>
    <w:p w14:paraId="36F947FF" w14:textId="7245A434" w:rsidR="00125DC5" w:rsidRPr="0009076A" w:rsidRDefault="00125DC5" w:rsidP="00CC3D20">
      <w:pPr>
        <w:pStyle w:val="Lijstalinea"/>
        <w:numPr>
          <w:ilvl w:val="0"/>
          <w:numId w:val="12"/>
        </w:numPr>
        <w:ind w:left="-851"/>
        <w:jc w:val="left"/>
        <w:rPr>
          <w:sz w:val="32"/>
          <w:szCs w:val="32"/>
        </w:rPr>
      </w:pPr>
      <w:r w:rsidRPr="0009076A">
        <w:rPr>
          <w:sz w:val="32"/>
          <w:szCs w:val="32"/>
        </w:rPr>
        <w:t>Motorische achterstand ten opzichte van leeftijdsgenoten</w:t>
      </w:r>
    </w:p>
    <w:p w14:paraId="74B95713" w14:textId="05720975" w:rsidR="00125DC5" w:rsidRPr="0009076A" w:rsidRDefault="00125DC5" w:rsidP="00CC3D20">
      <w:pPr>
        <w:pStyle w:val="Lijstalinea"/>
        <w:numPr>
          <w:ilvl w:val="0"/>
          <w:numId w:val="12"/>
        </w:numPr>
        <w:ind w:left="-851"/>
        <w:jc w:val="left"/>
        <w:rPr>
          <w:sz w:val="32"/>
          <w:szCs w:val="32"/>
        </w:rPr>
      </w:pPr>
      <w:r w:rsidRPr="0009076A">
        <w:rPr>
          <w:sz w:val="32"/>
          <w:szCs w:val="32"/>
        </w:rPr>
        <w:t>Stoornissen interfereren met dagelijkse activiteiten</w:t>
      </w:r>
    </w:p>
    <w:p w14:paraId="02E181BC" w14:textId="290681EE" w:rsidR="00125DC5" w:rsidRPr="0009076A" w:rsidRDefault="00125DC5" w:rsidP="0009076A">
      <w:pPr>
        <w:pStyle w:val="Lijstalinea"/>
        <w:numPr>
          <w:ilvl w:val="0"/>
          <w:numId w:val="12"/>
        </w:numPr>
        <w:ind w:left="-851" w:right="-272"/>
        <w:jc w:val="left"/>
        <w:rPr>
          <w:sz w:val="32"/>
          <w:szCs w:val="32"/>
        </w:rPr>
      </w:pPr>
      <w:r w:rsidRPr="0009076A">
        <w:rPr>
          <w:sz w:val="32"/>
          <w:szCs w:val="32"/>
        </w:rPr>
        <w:t xml:space="preserve">De symptomen zijn aanwezig sinds de vroege </w:t>
      </w:r>
      <w:r w:rsidR="0009076A">
        <w:rPr>
          <w:sz w:val="32"/>
          <w:szCs w:val="32"/>
        </w:rPr>
        <w:t>o</w:t>
      </w:r>
      <w:r w:rsidRPr="0009076A">
        <w:rPr>
          <w:sz w:val="32"/>
          <w:szCs w:val="32"/>
        </w:rPr>
        <w:t>ntwikkelingsperiode</w:t>
      </w:r>
    </w:p>
    <w:p w14:paraId="2AD8CAF3" w14:textId="22A1FB2B" w:rsidR="00125DC5" w:rsidRDefault="00125DC5" w:rsidP="00CC3D20">
      <w:pPr>
        <w:pStyle w:val="Lijstalinea"/>
        <w:numPr>
          <w:ilvl w:val="0"/>
          <w:numId w:val="12"/>
        </w:numPr>
        <w:ind w:left="-851"/>
        <w:jc w:val="left"/>
        <w:rPr>
          <w:sz w:val="32"/>
          <w:szCs w:val="32"/>
        </w:rPr>
      </w:pPr>
      <w:r w:rsidRPr="0009076A">
        <w:rPr>
          <w:sz w:val="32"/>
          <w:szCs w:val="32"/>
        </w:rPr>
        <w:t xml:space="preserve">De motorische achterstand kan niet beter verklaard worden door een verstandelijke of visuele beperking of een ander medische aandoening. </w:t>
      </w:r>
    </w:p>
    <w:p w14:paraId="3B2D6914" w14:textId="034699CF" w:rsidR="00F42639" w:rsidRDefault="00F42639" w:rsidP="00F42639">
      <w:pPr>
        <w:jc w:val="left"/>
        <w:rPr>
          <w:sz w:val="32"/>
          <w:szCs w:val="32"/>
        </w:rPr>
      </w:pPr>
    </w:p>
    <w:p w14:paraId="468756D1" w14:textId="77777777" w:rsidR="00F42639" w:rsidRPr="00F42639" w:rsidRDefault="00F42639" w:rsidP="00F42639">
      <w:pPr>
        <w:jc w:val="left"/>
        <w:rPr>
          <w:sz w:val="32"/>
          <w:szCs w:val="32"/>
        </w:rPr>
      </w:pPr>
    </w:p>
    <w:p w14:paraId="6537F28F" w14:textId="39FC1977" w:rsidR="002320DF" w:rsidRPr="00F42639" w:rsidRDefault="002320DF" w:rsidP="006054E4">
      <w:pPr>
        <w:spacing w:after="97"/>
        <w:ind w:left="-1276" w:right="599" w:firstLine="1276"/>
        <w:rPr>
          <w:b/>
          <w:i/>
          <w:sz w:val="40"/>
          <w:szCs w:val="40"/>
        </w:rPr>
      </w:pPr>
      <w:r w:rsidRPr="00F42639">
        <w:rPr>
          <w:b/>
          <w:i/>
          <w:sz w:val="40"/>
          <w:szCs w:val="40"/>
        </w:rPr>
        <w:lastRenderedPageBreak/>
        <w:t>Oorzaken</w:t>
      </w:r>
    </w:p>
    <w:p w14:paraId="30ED8FD8" w14:textId="77777777" w:rsidR="0009076A" w:rsidRPr="005C051D" w:rsidRDefault="0009076A" w:rsidP="006054E4">
      <w:pPr>
        <w:spacing w:after="97"/>
        <w:ind w:left="-1276" w:right="599" w:firstLine="1276"/>
        <w:rPr>
          <w:b/>
          <w:i/>
        </w:rPr>
      </w:pPr>
    </w:p>
    <w:p w14:paraId="2A5A5CD9" w14:textId="77777777" w:rsidR="002320DF" w:rsidRPr="0009076A" w:rsidRDefault="002320DF" w:rsidP="00FA7385">
      <w:pPr>
        <w:tabs>
          <w:tab w:val="left" w:pos="142"/>
        </w:tabs>
        <w:spacing w:after="97"/>
        <w:ind w:left="-1276" w:right="2" w:firstLine="0"/>
        <w:rPr>
          <w:sz w:val="32"/>
          <w:szCs w:val="32"/>
        </w:rPr>
      </w:pPr>
      <w:r w:rsidRPr="0009076A">
        <w:rPr>
          <w:sz w:val="32"/>
          <w:szCs w:val="32"/>
        </w:rPr>
        <w:t>De precieze oorzaak van DCD is nog niet gekend.</w:t>
      </w:r>
    </w:p>
    <w:p w14:paraId="20641D07" w14:textId="4979816A" w:rsidR="003E46B2" w:rsidRPr="0009076A" w:rsidRDefault="002320DF" w:rsidP="00FA7385">
      <w:pPr>
        <w:spacing w:after="97"/>
        <w:ind w:left="-1276" w:right="2" w:firstLine="0"/>
        <w:rPr>
          <w:sz w:val="32"/>
          <w:szCs w:val="32"/>
        </w:rPr>
      </w:pPr>
      <w:r w:rsidRPr="0009076A">
        <w:rPr>
          <w:sz w:val="32"/>
          <w:szCs w:val="32"/>
        </w:rPr>
        <w:t>Onderzoekers denken dat er meerdere oorzaken zijn. De motorische moeilijkheden worden meestal gezien als een weerspiegeling van een niet optimaal ontwikkeld zenuwstelsel, door een afwijkende ontwikkeling in bepaalde hersenstructuren</w:t>
      </w:r>
      <w:r w:rsidR="003E46B2" w:rsidRPr="0009076A">
        <w:rPr>
          <w:sz w:val="32"/>
          <w:szCs w:val="32"/>
        </w:rPr>
        <w:t>.</w:t>
      </w:r>
    </w:p>
    <w:p w14:paraId="21DD8814" w14:textId="3F1F8195" w:rsidR="006054E4" w:rsidRPr="0009076A" w:rsidRDefault="003E46B2" w:rsidP="006054E4">
      <w:pPr>
        <w:spacing w:after="97"/>
        <w:ind w:left="-1276" w:right="599" w:firstLine="0"/>
        <w:rPr>
          <w:sz w:val="32"/>
          <w:szCs w:val="32"/>
        </w:rPr>
      </w:pPr>
      <w:r w:rsidRPr="0009076A">
        <w:rPr>
          <w:sz w:val="32"/>
          <w:szCs w:val="32"/>
        </w:rPr>
        <w:tab/>
      </w:r>
      <w:r w:rsidR="00CC3D20" w:rsidRPr="0009076A">
        <w:rPr>
          <w:sz w:val="32"/>
          <w:szCs w:val="32"/>
        </w:rPr>
        <w:tab/>
      </w:r>
      <w:r w:rsidRPr="0009076A">
        <w:rPr>
          <w:sz w:val="32"/>
          <w:szCs w:val="32"/>
        </w:rPr>
        <w:tab/>
      </w:r>
    </w:p>
    <w:p w14:paraId="36BB159C" w14:textId="51898912" w:rsidR="0009076A" w:rsidRDefault="0009076A" w:rsidP="006054E4">
      <w:pPr>
        <w:spacing w:after="97"/>
        <w:ind w:left="-1276" w:right="599" w:firstLine="0"/>
        <w:rPr>
          <w:sz w:val="32"/>
          <w:szCs w:val="32"/>
        </w:rPr>
      </w:pPr>
    </w:p>
    <w:p w14:paraId="245C501B" w14:textId="77777777" w:rsidR="00F42639" w:rsidRPr="0009076A" w:rsidRDefault="00F42639" w:rsidP="006054E4">
      <w:pPr>
        <w:spacing w:after="97"/>
        <w:ind w:left="-1276" w:right="599" w:firstLine="0"/>
        <w:rPr>
          <w:sz w:val="32"/>
          <w:szCs w:val="32"/>
        </w:rPr>
      </w:pPr>
    </w:p>
    <w:p w14:paraId="556695AD" w14:textId="1D60C763" w:rsidR="003E46B2" w:rsidRPr="00F42639" w:rsidRDefault="003E46B2" w:rsidP="00CC3D20">
      <w:pPr>
        <w:spacing w:after="97"/>
        <w:ind w:left="-1276" w:right="599" w:firstLine="1276"/>
        <w:rPr>
          <w:b/>
          <w:bCs/>
          <w:i/>
          <w:iCs/>
          <w:sz w:val="40"/>
          <w:szCs w:val="40"/>
        </w:rPr>
      </w:pPr>
      <w:r w:rsidRPr="00F42639">
        <w:rPr>
          <w:b/>
          <w:bCs/>
          <w:i/>
          <w:iCs/>
          <w:sz w:val="40"/>
          <w:szCs w:val="40"/>
        </w:rPr>
        <w:t xml:space="preserve">Vaak samen voorkomend </w:t>
      </w:r>
    </w:p>
    <w:p w14:paraId="24CDE826" w14:textId="77777777" w:rsidR="0009076A" w:rsidRPr="005C051D" w:rsidRDefault="0009076A" w:rsidP="00CC3D20">
      <w:pPr>
        <w:spacing w:after="97"/>
        <w:ind w:left="-1276" w:right="599" w:firstLine="1276"/>
      </w:pPr>
    </w:p>
    <w:p w14:paraId="71F69B27" w14:textId="50328CC7" w:rsidR="003E46B2" w:rsidRPr="0009076A" w:rsidRDefault="003E46B2" w:rsidP="00FA7385">
      <w:pPr>
        <w:spacing w:after="97"/>
        <w:ind w:left="-1276" w:right="2" w:firstLine="0"/>
        <w:rPr>
          <w:sz w:val="32"/>
          <w:szCs w:val="32"/>
        </w:rPr>
      </w:pPr>
      <w:r w:rsidRPr="0009076A">
        <w:rPr>
          <w:sz w:val="32"/>
          <w:szCs w:val="32"/>
        </w:rPr>
        <w:t>DCD is vaak geen geïsoleerd probleem. We zien dat hat vaak voorkomt met ADHD, Autismespectrums</w:t>
      </w:r>
      <w:r w:rsidR="00F84265" w:rsidRPr="0009076A">
        <w:rPr>
          <w:sz w:val="32"/>
          <w:szCs w:val="32"/>
        </w:rPr>
        <w:t>toornissen (ASS), leerstoornissen en spraak- en/of taalproblemen.</w:t>
      </w:r>
    </w:p>
    <w:p w14:paraId="606ECA9B" w14:textId="37600662" w:rsidR="003E46B2" w:rsidRDefault="003E46B2" w:rsidP="00CC3D20">
      <w:pPr>
        <w:spacing w:after="97"/>
        <w:ind w:left="-1276" w:right="599" w:firstLine="0"/>
        <w:rPr>
          <w:b/>
          <w:bCs/>
          <w:i/>
          <w:iCs/>
          <w:sz w:val="24"/>
          <w:szCs w:val="24"/>
        </w:rPr>
      </w:pPr>
      <w:r>
        <w:rPr>
          <w:noProof/>
        </w:rPr>
        <w:drawing>
          <wp:anchor distT="0" distB="0" distL="114300" distR="114300" simplePos="0" relativeHeight="251658240" behindDoc="1" locked="0" layoutInCell="1" allowOverlap="1" wp14:anchorId="48B3EE11" wp14:editId="2600CED3">
            <wp:simplePos x="0" y="0"/>
            <wp:positionH relativeFrom="column">
              <wp:posOffset>657860</wp:posOffset>
            </wp:positionH>
            <wp:positionV relativeFrom="paragraph">
              <wp:posOffset>41275</wp:posOffset>
            </wp:positionV>
            <wp:extent cx="2457450" cy="2476500"/>
            <wp:effectExtent l="0" t="0" r="0" b="0"/>
            <wp:wrapTight wrapText="bothSides">
              <wp:wrapPolygon edited="0">
                <wp:start x="0" y="0"/>
                <wp:lineTo x="0" y="21434"/>
                <wp:lineTo x="21433" y="21434"/>
                <wp:lineTo x="2143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57450" cy="2476500"/>
                    </a:xfrm>
                    <a:prstGeom prst="rect">
                      <a:avLst/>
                    </a:prstGeom>
                  </pic:spPr>
                </pic:pic>
              </a:graphicData>
            </a:graphic>
            <wp14:sizeRelH relativeFrom="page">
              <wp14:pctWidth>0</wp14:pctWidth>
            </wp14:sizeRelH>
            <wp14:sizeRelV relativeFrom="page">
              <wp14:pctHeight>0</wp14:pctHeight>
            </wp14:sizeRelV>
          </wp:anchor>
        </w:drawing>
      </w:r>
    </w:p>
    <w:p w14:paraId="3084FAD9" w14:textId="03A2C54A" w:rsidR="0009076A" w:rsidRDefault="0009076A">
      <w:pPr>
        <w:spacing w:after="160" w:line="259" w:lineRule="auto"/>
        <w:ind w:left="0" w:right="0" w:firstLine="0"/>
        <w:jc w:val="left"/>
      </w:pPr>
    </w:p>
    <w:p w14:paraId="16775FDB" w14:textId="7CA52255" w:rsidR="0009076A" w:rsidRDefault="0009076A">
      <w:pPr>
        <w:spacing w:after="160" w:line="259" w:lineRule="auto"/>
        <w:ind w:left="0" w:right="0" w:firstLine="0"/>
        <w:jc w:val="left"/>
      </w:pPr>
    </w:p>
    <w:p w14:paraId="6623058C" w14:textId="6898B0A3" w:rsidR="0009076A" w:rsidRDefault="0009076A">
      <w:pPr>
        <w:spacing w:after="160" w:line="259" w:lineRule="auto"/>
        <w:ind w:left="0" w:right="0" w:firstLine="0"/>
        <w:jc w:val="left"/>
      </w:pPr>
    </w:p>
    <w:p w14:paraId="44BD42D1" w14:textId="2BB93175" w:rsidR="0009076A" w:rsidRDefault="0009076A">
      <w:pPr>
        <w:spacing w:after="160" w:line="259" w:lineRule="auto"/>
        <w:ind w:left="0" w:right="0" w:firstLine="0"/>
        <w:jc w:val="left"/>
      </w:pPr>
    </w:p>
    <w:p w14:paraId="7AAB0DB2" w14:textId="0F396EB6" w:rsidR="0009076A" w:rsidRDefault="0009076A">
      <w:pPr>
        <w:spacing w:after="160" w:line="259" w:lineRule="auto"/>
        <w:ind w:left="0" w:right="0" w:firstLine="0"/>
        <w:jc w:val="left"/>
      </w:pPr>
    </w:p>
    <w:p w14:paraId="2958F823" w14:textId="55341D25" w:rsidR="0009076A" w:rsidRDefault="0009076A">
      <w:pPr>
        <w:spacing w:after="160" w:line="259" w:lineRule="auto"/>
        <w:ind w:left="0" w:right="0" w:firstLine="0"/>
        <w:jc w:val="left"/>
      </w:pPr>
    </w:p>
    <w:p w14:paraId="4B4F0AC1" w14:textId="325C60AF" w:rsidR="0009076A" w:rsidRDefault="0009076A">
      <w:pPr>
        <w:spacing w:after="160" w:line="259" w:lineRule="auto"/>
        <w:ind w:left="0" w:right="0" w:firstLine="0"/>
        <w:jc w:val="left"/>
      </w:pPr>
    </w:p>
    <w:p w14:paraId="1CF5F9DC" w14:textId="77777777" w:rsidR="0009076A" w:rsidRDefault="0009076A">
      <w:pPr>
        <w:spacing w:after="160" w:line="259" w:lineRule="auto"/>
        <w:ind w:left="0" w:right="0" w:firstLine="0"/>
        <w:jc w:val="left"/>
      </w:pPr>
    </w:p>
    <w:p w14:paraId="1CA87AE2" w14:textId="77777777" w:rsidR="0009076A" w:rsidRDefault="0009076A" w:rsidP="0009076A">
      <w:pPr>
        <w:spacing w:after="97"/>
        <w:ind w:left="-1276" w:right="3" w:firstLine="0"/>
        <w:rPr>
          <w:sz w:val="32"/>
          <w:szCs w:val="32"/>
        </w:rPr>
      </w:pPr>
    </w:p>
    <w:p w14:paraId="79E1BEC8" w14:textId="7A36A017" w:rsidR="00F84265" w:rsidRPr="0009076A" w:rsidRDefault="00F84265" w:rsidP="0009076A">
      <w:pPr>
        <w:spacing w:after="97"/>
        <w:ind w:left="-1276" w:right="3" w:firstLine="0"/>
        <w:rPr>
          <w:sz w:val="32"/>
          <w:szCs w:val="32"/>
        </w:rPr>
      </w:pPr>
      <w:r w:rsidRPr="0009076A">
        <w:rPr>
          <w:sz w:val="32"/>
          <w:szCs w:val="32"/>
        </w:rPr>
        <w:t>Al deze aandoeningen zijn in DSM-5 gecategoriseerd als “</w:t>
      </w:r>
      <w:proofErr w:type="spellStart"/>
      <w:r w:rsidRPr="0009076A">
        <w:rPr>
          <w:sz w:val="32"/>
          <w:szCs w:val="32"/>
        </w:rPr>
        <w:t>neurodevelopmental</w:t>
      </w:r>
      <w:proofErr w:type="spellEnd"/>
      <w:r w:rsidRPr="0009076A">
        <w:rPr>
          <w:sz w:val="32"/>
          <w:szCs w:val="32"/>
        </w:rPr>
        <w:t xml:space="preserve"> disorders” waardoor een neurobiologische grondslag van deze aandoeningen wordt benadrukt. </w:t>
      </w:r>
      <w:r w:rsidR="00392EE8" w:rsidRPr="0009076A">
        <w:rPr>
          <w:sz w:val="32"/>
          <w:szCs w:val="32"/>
        </w:rPr>
        <w:t xml:space="preserve">De precieze onderliggende neuropathologische mechanismen zijn nog ongekend. </w:t>
      </w:r>
    </w:p>
    <w:p w14:paraId="6DFB9E20" w14:textId="77777777" w:rsidR="002320DF" w:rsidRDefault="002320DF" w:rsidP="00CC3D20">
      <w:pPr>
        <w:ind w:left="-1276"/>
      </w:pPr>
    </w:p>
    <w:p w14:paraId="738610EB" w14:textId="56C7ABB9" w:rsidR="002320DF" w:rsidRDefault="002320DF" w:rsidP="00C548E9">
      <w:pPr>
        <w:pStyle w:val="Kop2"/>
        <w:tabs>
          <w:tab w:val="center" w:pos="276"/>
          <w:tab w:val="center" w:pos="1118"/>
        </w:tabs>
        <w:ind w:left="0" w:firstLine="0"/>
      </w:pPr>
    </w:p>
    <w:p w14:paraId="637805D2" w14:textId="77777777" w:rsidR="002320DF" w:rsidRPr="0009076A" w:rsidRDefault="002320DF" w:rsidP="00CC3D20">
      <w:pPr>
        <w:pStyle w:val="Kop2"/>
        <w:tabs>
          <w:tab w:val="center" w:pos="276"/>
          <w:tab w:val="center" w:pos="1118"/>
        </w:tabs>
        <w:ind w:left="-1276" w:firstLine="0"/>
        <w:rPr>
          <w:b/>
          <w:sz w:val="32"/>
          <w:szCs w:val="32"/>
        </w:rPr>
      </w:pPr>
    </w:p>
    <w:p w14:paraId="3E286B9E" w14:textId="401DB782" w:rsidR="002655FC" w:rsidRPr="00F42639" w:rsidRDefault="002655FC" w:rsidP="00CC3D20">
      <w:pPr>
        <w:pStyle w:val="Kop2"/>
        <w:tabs>
          <w:tab w:val="center" w:pos="276"/>
          <w:tab w:val="center" w:pos="1118"/>
        </w:tabs>
        <w:rPr>
          <w:b/>
          <w:i/>
          <w:sz w:val="40"/>
          <w:szCs w:val="40"/>
        </w:rPr>
      </w:pPr>
      <w:r w:rsidRPr="00F42639">
        <w:rPr>
          <w:b/>
          <w:i/>
          <w:sz w:val="40"/>
          <w:szCs w:val="40"/>
        </w:rPr>
        <w:t>Kenmerken</w:t>
      </w:r>
    </w:p>
    <w:p w14:paraId="463F29E8" w14:textId="77777777" w:rsidR="002655FC" w:rsidRPr="0009076A" w:rsidRDefault="002655FC" w:rsidP="00CC3D20">
      <w:pPr>
        <w:ind w:left="-1276"/>
        <w:rPr>
          <w:sz w:val="32"/>
          <w:szCs w:val="32"/>
        </w:rPr>
      </w:pPr>
    </w:p>
    <w:p w14:paraId="175CA443" w14:textId="47962121" w:rsidR="47548DA9" w:rsidRPr="0009076A" w:rsidRDefault="00F97417" w:rsidP="00CC3D20">
      <w:pPr>
        <w:pStyle w:val="Lijstalinea"/>
        <w:numPr>
          <w:ilvl w:val="0"/>
          <w:numId w:val="13"/>
        </w:numPr>
        <w:ind w:left="-1276" w:right="374"/>
        <w:rPr>
          <w:sz w:val="32"/>
          <w:szCs w:val="32"/>
        </w:rPr>
      </w:pPr>
      <w:r w:rsidRPr="0009076A">
        <w:rPr>
          <w:sz w:val="32"/>
          <w:szCs w:val="32"/>
        </w:rPr>
        <w:t>Vertraagde motorische ontwikkeling</w:t>
      </w:r>
    </w:p>
    <w:p w14:paraId="6581D470" w14:textId="206303AE" w:rsidR="00F97417" w:rsidRPr="0009076A" w:rsidRDefault="00F97417" w:rsidP="00CC3D20">
      <w:pPr>
        <w:pStyle w:val="Lijstalinea"/>
        <w:numPr>
          <w:ilvl w:val="0"/>
          <w:numId w:val="13"/>
        </w:numPr>
        <w:ind w:left="-1276" w:right="374"/>
        <w:rPr>
          <w:sz w:val="32"/>
          <w:szCs w:val="32"/>
        </w:rPr>
      </w:pPr>
      <w:r w:rsidRPr="0009076A">
        <w:rPr>
          <w:sz w:val="32"/>
          <w:szCs w:val="32"/>
        </w:rPr>
        <w:t>Kwaliteit van bewegen is “anders” in vergelijking met een typisch ontwikkeld kind</w:t>
      </w:r>
    </w:p>
    <w:p w14:paraId="1190FEF5" w14:textId="10D13F90" w:rsidR="00F97417" w:rsidRPr="0009076A" w:rsidRDefault="00F97417" w:rsidP="00CC3D20">
      <w:pPr>
        <w:pStyle w:val="Lijstalinea"/>
        <w:numPr>
          <w:ilvl w:val="0"/>
          <w:numId w:val="13"/>
        </w:numPr>
        <w:ind w:left="-1276" w:right="374"/>
        <w:rPr>
          <w:sz w:val="32"/>
          <w:szCs w:val="32"/>
        </w:rPr>
      </w:pPr>
      <w:r w:rsidRPr="0009076A">
        <w:rPr>
          <w:sz w:val="32"/>
          <w:szCs w:val="32"/>
        </w:rPr>
        <w:t xml:space="preserve">Fijn- (knippen, tekenen, puzzelen, …) en </w:t>
      </w:r>
      <w:proofErr w:type="spellStart"/>
      <w:r w:rsidRPr="0009076A">
        <w:rPr>
          <w:sz w:val="32"/>
          <w:szCs w:val="32"/>
        </w:rPr>
        <w:t>gro</w:t>
      </w:r>
      <w:r w:rsidR="006054E4" w:rsidRPr="0009076A">
        <w:rPr>
          <w:sz w:val="32"/>
          <w:szCs w:val="32"/>
        </w:rPr>
        <w:t>ot</w:t>
      </w:r>
      <w:r w:rsidRPr="0009076A">
        <w:rPr>
          <w:sz w:val="32"/>
          <w:szCs w:val="32"/>
        </w:rPr>
        <w:t>motorische</w:t>
      </w:r>
      <w:proofErr w:type="spellEnd"/>
      <w:r w:rsidRPr="0009076A">
        <w:rPr>
          <w:sz w:val="32"/>
          <w:szCs w:val="32"/>
        </w:rPr>
        <w:t xml:space="preserve"> (klimmen, lopen, balspelen, …) moeilijkheden</w:t>
      </w:r>
    </w:p>
    <w:p w14:paraId="4543F255" w14:textId="62504E68" w:rsidR="00F97417" w:rsidRPr="0009076A" w:rsidRDefault="00F97417" w:rsidP="00CC3D20">
      <w:pPr>
        <w:pStyle w:val="Lijstalinea"/>
        <w:numPr>
          <w:ilvl w:val="0"/>
          <w:numId w:val="13"/>
        </w:numPr>
        <w:ind w:left="-1276" w:right="374"/>
        <w:rPr>
          <w:sz w:val="32"/>
          <w:szCs w:val="32"/>
        </w:rPr>
      </w:pPr>
      <w:r w:rsidRPr="0009076A">
        <w:rPr>
          <w:sz w:val="32"/>
          <w:szCs w:val="32"/>
        </w:rPr>
        <w:t>Houdingscontrole is moeilijk (zitten op een stoel, …)</w:t>
      </w:r>
    </w:p>
    <w:p w14:paraId="3DDCD894" w14:textId="54F9C9A5" w:rsidR="00F97417" w:rsidRPr="0009076A" w:rsidRDefault="00F97417" w:rsidP="00CC3D20">
      <w:pPr>
        <w:pStyle w:val="Lijstalinea"/>
        <w:numPr>
          <w:ilvl w:val="0"/>
          <w:numId w:val="13"/>
        </w:numPr>
        <w:ind w:left="-1276" w:right="374"/>
        <w:rPr>
          <w:sz w:val="32"/>
          <w:szCs w:val="32"/>
        </w:rPr>
      </w:pPr>
      <w:r w:rsidRPr="0009076A">
        <w:rPr>
          <w:sz w:val="32"/>
          <w:szCs w:val="32"/>
        </w:rPr>
        <w:t>Evenwicht bewaren vraagt meer inspanning</w:t>
      </w:r>
    </w:p>
    <w:p w14:paraId="76C0635E" w14:textId="54C6CA6C" w:rsidR="00B35935" w:rsidRPr="0009076A" w:rsidRDefault="00F97417" w:rsidP="005231DF">
      <w:pPr>
        <w:pStyle w:val="Lijstalinea"/>
        <w:numPr>
          <w:ilvl w:val="0"/>
          <w:numId w:val="13"/>
        </w:numPr>
        <w:ind w:left="-1276" w:right="374"/>
        <w:rPr>
          <w:sz w:val="32"/>
          <w:szCs w:val="32"/>
        </w:rPr>
      </w:pPr>
      <w:r w:rsidRPr="0009076A">
        <w:rPr>
          <w:sz w:val="32"/>
          <w:szCs w:val="32"/>
        </w:rPr>
        <w:t>Automatiseren en plannen van een complexe taak verloopt niet vlot (veters strikken, zwemmen, …)</w:t>
      </w:r>
    </w:p>
    <w:p w14:paraId="78D906B1" w14:textId="36D4CF70" w:rsidR="00F97417" w:rsidRPr="0009076A" w:rsidRDefault="00F97417" w:rsidP="00CC3D20">
      <w:pPr>
        <w:pStyle w:val="Lijstalinea"/>
        <w:numPr>
          <w:ilvl w:val="0"/>
          <w:numId w:val="13"/>
        </w:numPr>
        <w:ind w:left="-1276" w:right="374"/>
        <w:rPr>
          <w:sz w:val="32"/>
          <w:szCs w:val="32"/>
        </w:rPr>
      </w:pPr>
      <w:r w:rsidRPr="0009076A">
        <w:rPr>
          <w:sz w:val="32"/>
          <w:szCs w:val="32"/>
        </w:rPr>
        <w:t>Problemen in het dagelijkse l</w:t>
      </w:r>
      <w:r w:rsidR="00B35935" w:rsidRPr="0009076A">
        <w:rPr>
          <w:sz w:val="32"/>
          <w:szCs w:val="32"/>
        </w:rPr>
        <w:t>even (aan- en uitkleden, eten, drinken, toiletbezoek, …)</w:t>
      </w:r>
    </w:p>
    <w:p w14:paraId="3B7B4B86" w14:textId="77777777" w:rsidR="00ED52C5" w:rsidRPr="0009076A" w:rsidRDefault="00ED52C5" w:rsidP="00CC3D20">
      <w:pPr>
        <w:ind w:left="-1276" w:right="970"/>
        <w:rPr>
          <w:sz w:val="32"/>
          <w:szCs w:val="32"/>
        </w:rPr>
      </w:pPr>
    </w:p>
    <w:p w14:paraId="3A0FF5F2" w14:textId="4A88B8BA" w:rsidR="00ED52C5" w:rsidRPr="0009076A" w:rsidRDefault="00B35935" w:rsidP="0009076A">
      <w:pPr>
        <w:ind w:left="-1276" w:right="3"/>
        <w:rPr>
          <w:sz w:val="32"/>
          <w:szCs w:val="32"/>
        </w:rPr>
      </w:pPr>
      <w:r w:rsidRPr="0009076A">
        <w:rPr>
          <w:sz w:val="32"/>
          <w:szCs w:val="32"/>
        </w:rPr>
        <w:t xml:space="preserve">Niet al deze kenmerken zullen aanwezig zijn bij ieder kind met DCD. Het karakter van de motorische problemen kan erg divers zijn. Het is een zeer heterogene groep met kenmerken die op verschillende niveaus aanwezig kunnen zijn. Naast deze primaire problemen </w:t>
      </w:r>
      <w:r w:rsidR="001758A9" w:rsidRPr="0009076A">
        <w:rPr>
          <w:sz w:val="32"/>
          <w:szCs w:val="32"/>
        </w:rPr>
        <w:t xml:space="preserve">kunnen ouders ook secundaire problemen aangeven: gedrags- en emotionele problemen, sociaal isolement, pesterijen, laag zelfbeeld, beperkte deelname aan fysieke activiteiten wat na verloop van tijd zorgt voor kans op overgewicht of obesitas. Deze secundaire problemen worden ernstiger naarmate het kind ouder wordt en verdienen de nodige aandacht. </w:t>
      </w:r>
    </w:p>
    <w:p w14:paraId="4CB2AEE0" w14:textId="616A9B18" w:rsidR="00F42639" w:rsidRDefault="00F42639">
      <w:pPr>
        <w:spacing w:after="160" w:line="259" w:lineRule="auto"/>
        <w:ind w:left="0" w:right="0" w:firstLine="0"/>
        <w:jc w:val="left"/>
        <w:rPr>
          <w:b/>
          <w:i/>
          <w:sz w:val="32"/>
          <w:szCs w:val="32"/>
        </w:rPr>
      </w:pPr>
      <w:r>
        <w:rPr>
          <w:b/>
          <w:i/>
          <w:sz w:val="32"/>
          <w:szCs w:val="32"/>
        </w:rPr>
        <w:br w:type="page"/>
      </w:r>
    </w:p>
    <w:p w14:paraId="51CCC2AE" w14:textId="49CC6D4D" w:rsidR="005231DF" w:rsidRDefault="005231DF" w:rsidP="00CC3D20">
      <w:pPr>
        <w:pStyle w:val="Kop1"/>
        <w:spacing w:after="175"/>
        <w:ind w:left="-1276" w:right="101" w:firstLine="1276"/>
        <w:rPr>
          <w:b/>
          <w:i/>
          <w:sz w:val="32"/>
          <w:szCs w:val="32"/>
        </w:rPr>
      </w:pPr>
    </w:p>
    <w:p w14:paraId="4289F4DF" w14:textId="4183D6F1" w:rsidR="005C051D" w:rsidRDefault="005C051D" w:rsidP="005C051D"/>
    <w:p w14:paraId="79D9C3C6" w14:textId="3238762C" w:rsidR="005C051D" w:rsidRDefault="005C051D" w:rsidP="005C051D"/>
    <w:p w14:paraId="3B1A378C" w14:textId="40A54AE3" w:rsidR="005C051D" w:rsidRDefault="005C051D" w:rsidP="005C051D"/>
    <w:p w14:paraId="2036B405" w14:textId="77777777" w:rsidR="005C051D" w:rsidRDefault="005C051D" w:rsidP="005C051D"/>
    <w:p w14:paraId="46BAFBF8" w14:textId="0E61211A" w:rsidR="005C051D" w:rsidRDefault="005C051D" w:rsidP="005C051D"/>
    <w:p w14:paraId="3F3FAB47" w14:textId="089A8B8D" w:rsidR="005C051D" w:rsidRDefault="005C051D" w:rsidP="005C051D"/>
    <w:p w14:paraId="2BE86203" w14:textId="77777777" w:rsidR="005C051D" w:rsidRPr="005C051D" w:rsidRDefault="005C051D" w:rsidP="005C051D"/>
    <w:p w14:paraId="58F204B8" w14:textId="77777777" w:rsidR="00EF7C30" w:rsidRPr="00F42639" w:rsidRDefault="00B76B7F" w:rsidP="00CC3D20">
      <w:pPr>
        <w:pStyle w:val="Kop1"/>
        <w:spacing w:after="175"/>
        <w:ind w:left="-1276" w:right="101" w:firstLine="1276"/>
        <w:rPr>
          <w:b/>
          <w:i/>
          <w:sz w:val="40"/>
          <w:szCs w:val="40"/>
        </w:rPr>
      </w:pPr>
      <w:r w:rsidRPr="00F42639">
        <w:rPr>
          <w:b/>
          <w:i/>
          <w:sz w:val="40"/>
          <w:szCs w:val="40"/>
        </w:rPr>
        <w:t>Belang van diagnose</w:t>
      </w:r>
    </w:p>
    <w:p w14:paraId="6894D6DF" w14:textId="77777777" w:rsidR="0009076A" w:rsidRPr="0009076A" w:rsidRDefault="0009076A" w:rsidP="0009076A"/>
    <w:p w14:paraId="06F1FBA9" w14:textId="1F80704C" w:rsidR="00EF7C30" w:rsidRPr="0009076A" w:rsidRDefault="00B76B7F" w:rsidP="00F42639">
      <w:pPr>
        <w:spacing w:after="218" w:line="240" w:lineRule="auto"/>
        <w:ind w:left="-1276" w:right="3"/>
        <w:jc w:val="left"/>
        <w:rPr>
          <w:sz w:val="32"/>
          <w:szCs w:val="32"/>
        </w:rPr>
      </w:pPr>
      <w:r w:rsidRPr="0009076A">
        <w:rPr>
          <w:sz w:val="32"/>
          <w:szCs w:val="32"/>
        </w:rPr>
        <w:t>Als een kind de diagnose DCD krijgt, verandert dat uiteraard niets aan het kind zelf.</w:t>
      </w:r>
      <w:r w:rsidR="00AF5637" w:rsidRPr="0009076A">
        <w:rPr>
          <w:sz w:val="32"/>
          <w:szCs w:val="32"/>
        </w:rPr>
        <w:t xml:space="preserve"> </w:t>
      </w:r>
      <w:r w:rsidRPr="0009076A">
        <w:rPr>
          <w:sz w:val="32"/>
          <w:szCs w:val="32"/>
        </w:rPr>
        <w:t>Dit zijn belangrijke gevolgen voor het kind:</w:t>
      </w:r>
    </w:p>
    <w:p w14:paraId="083A8E9B" w14:textId="77777777" w:rsidR="00EF7C30" w:rsidRPr="0009076A" w:rsidRDefault="00B76B7F" w:rsidP="00F42639">
      <w:pPr>
        <w:pStyle w:val="Lijstalinea"/>
        <w:numPr>
          <w:ilvl w:val="0"/>
          <w:numId w:val="3"/>
        </w:numPr>
        <w:spacing w:after="248"/>
        <w:ind w:left="-1276" w:right="3"/>
        <w:rPr>
          <w:sz w:val="32"/>
          <w:szCs w:val="32"/>
        </w:rPr>
      </w:pPr>
      <w:r w:rsidRPr="0009076A">
        <w:rPr>
          <w:sz w:val="32"/>
          <w:szCs w:val="32"/>
        </w:rPr>
        <w:t>Het krijgt begrip van de omgeving (ouders, leerkrachten...) voor de motorische problematiek en de invloed ervan op verschillende aspecten van zijn/haar leven.</w:t>
      </w:r>
    </w:p>
    <w:p w14:paraId="0EBB5D1A" w14:textId="77777777" w:rsidR="00EF7C30" w:rsidRPr="0009076A" w:rsidRDefault="00B76B7F" w:rsidP="00F42639">
      <w:pPr>
        <w:pStyle w:val="Lijstalinea"/>
        <w:numPr>
          <w:ilvl w:val="0"/>
          <w:numId w:val="3"/>
        </w:numPr>
        <w:spacing w:after="269"/>
        <w:ind w:left="-1276" w:right="3"/>
        <w:rPr>
          <w:sz w:val="32"/>
          <w:szCs w:val="32"/>
        </w:rPr>
      </w:pPr>
      <w:r w:rsidRPr="0009076A">
        <w:rPr>
          <w:sz w:val="32"/>
          <w:szCs w:val="32"/>
        </w:rPr>
        <w:t>Hierdoor kan een laag zelfbeeld door motorische problemen vermeden worden.</w:t>
      </w:r>
    </w:p>
    <w:p w14:paraId="5043FFFB" w14:textId="77777777" w:rsidR="00EF7C30" w:rsidRPr="0009076A" w:rsidRDefault="00B76B7F" w:rsidP="00F42639">
      <w:pPr>
        <w:pStyle w:val="Lijstalinea"/>
        <w:numPr>
          <w:ilvl w:val="0"/>
          <w:numId w:val="3"/>
        </w:numPr>
        <w:spacing w:after="265"/>
        <w:ind w:left="-1276" w:right="3"/>
        <w:rPr>
          <w:sz w:val="32"/>
          <w:szCs w:val="32"/>
        </w:rPr>
      </w:pPr>
      <w:r w:rsidRPr="0009076A">
        <w:rPr>
          <w:sz w:val="32"/>
          <w:szCs w:val="32"/>
        </w:rPr>
        <w:t>Een tijdige diagnose is belangrijk om een beter effect te kunnen hebben van de behandeling. Het jonge zenuwstelsel is meer flexibel.</w:t>
      </w:r>
    </w:p>
    <w:p w14:paraId="4C4C1ECD" w14:textId="24F46A8E" w:rsidR="005231DF" w:rsidRPr="0009076A" w:rsidRDefault="00B76B7F" w:rsidP="00F42639">
      <w:pPr>
        <w:pStyle w:val="Lijstalinea"/>
        <w:numPr>
          <w:ilvl w:val="0"/>
          <w:numId w:val="3"/>
        </w:numPr>
        <w:spacing w:after="257" w:line="246" w:lineRule="auto"/>
        <w:ind w:left="-1276" w:right="3"/>
        <w:rPr>
          <w:sz w:val="32"/>
          <w:szCs w:val="32"/>
        </w:rPr>
      </w:pPr>
      <w:r w:rsidRPr="0009076A">
        <w:rPr>
          <w:sz w:val="32"/>
          <w:szCs w:val="32"/>
        </w:rPr>
        <w:t>Een diagnose-attest biedt de mogelijkheid tot specifieke maatregelen en aanpassingen op school/thuis, zoals aangepast materiaal, STICORDI, individuele begeleiding via GON... naargelang de noden van het kind.</w:t>
      </w:r>
    </w:p>
    <w:p w14:paraId="109B806A" w14:textId="77777777" w:rsidR="00C548E9" w:rsidRPr="0009076A" w:rsidRDefault="00C548E9" w:rsidP="005231DF">
      <w:pPr>
        <w:spacing w:after="197" w:line="265" w:lineRule="auto"/>
        <w:ind w:left="48" w:right="101" w:hanging="10"/>
        <w:jc w:val="left"/>
        <w:rPr>
          <w:b/>
          <w:i/>
          <w:sz w:val="32"/>
          <w:szCs w:val="32"/>
        </w:rPr>
      </w:pPr>
    </w:p>
    <w:p w14:paraId="5B825F89" w14:textId="77777777" w:rsidR="0009076A" w:rsidRDefault="0009076A">
      <w:pPr>
        <w:spacing w:after="160" w:line="259" w:lineRule="auto"/>
        <w:ind w:left="0" w:right="0" w:firstLine="0"/>
        <w:jc w:val="left"/>
        <w:rPr>
          <w:b/>
          <w:i/>
          <w:sz w:val="32"/>
          <w:szCs w:val="32"/>
        </w:rPr>
      </w:pPr>
      <w:r>
        <w:rPr>
          <w:b/>
          <w:i/>
          <w:sz w:val="32"/>
          <w:szCs w:val="32"/>
        </w:rPr>
        <w:br w:type="page"/>
      </w:r>
    </w:p>
    <w:p w14:paraId="069C0220" w14:textId="77777777" w:rsidR="005C051D" w:rsidRDefault="005C051D" w:rsidP="00F42639">
      <w:pPr>
        <w:spacing w:after="197" w:line="265" w:lineRule="auto"/>
        <w:ind w:left="0" w:right="101" w:firstLine="0"/>
        <w:jc w:val="left"/>
        <w:rPr>
          <w:b/>
          <w:i/>
          <w:sz w:val="40"/>
          <w:szCs w:val="40"/>
        </w:rPr>
      </w:pPr>
    </w:p>
    <w:p w14:paraId="66C45A87" w14:textId="77777777" w:rsidR="005C051D" w:rsidRDefault="005C051D" w:rsidP="00F42639">
      <w:pPr>
        <w:spacing w:after="197" w:line="265" w:lineRule="auto"/>
        <w:ind w:left="0" w:right="101" w:firstLine="0"/>
        <w:jc w:val="left"/>
        <w:rPr>
          <w:b/>
          <w:i/>
          <w:sz w:val="40"/>
          <w:szCs w:val="40"/>
        </w:rPr>
      </w:pPr>
    </w:p>
    <w:p w14:paraId="2DF544B0" w14:textId="77777777" w:rsidR="005C051D" w:rsidRDefault="005C051D" w:rsidP="00F42639">
      <w:pPr>
        <w:spacing w:after="197" w:line="265" w:lineRule="auto"/>
        <w:ind w:left="0" w:right="101" w:firstLine="0"/>
        <w:jc w:val="left"/>
        <w:rPr>
          <w:b/>
          <w:i/>
          <w:sz w:val="40"/>
          <w:szCs w:val="40"/>
        </w:rPr>
      </w:pPr>
    </w:p>
    <w:p w14:paraId="3FDDCA5A" w14:textId="15D1D56C" w:rsidR="005231DF" w:rsidRPr="00F42639" w:rsidRDefault="005231DF" w:rsidP="00F42639">
      <w:pPr>
        <w:spacing w:after="197" w:line="265" w:lineRule="auto"/>
        <w:ind w:left="0" w:right="101" w:firstLine="0"/>
        <w:jc w:val="left"/>
        <w:rPr>
          <w:b/>
          <w:i/>
          <w:sz w:val="40"/>
          <w:szCs w:val="40"/>
        </w:rPr>
      </w:pPr>
      <w:r w:rsidRPr="00F42639">
        <w:rPr>
          <w:b/>
          <w:i/>
          <w:sz w:val="40"/>
          <w:szCs w:val="40"/>
        </w:rPr>
        <w:t>Hoe ga je om met een kind met DCD?</w:t>
      </w:r>
    </w:p>
    <w:p w14:paraId="68F87A80" w14:textId="77777777" w:rsidR="0009076A" w:rsidRPr="005C051D" w:rsidRDefault="0009076A" w:rsidP="005231DF">
      <w:pPr>
        <w:spacing w:after="197" w:line="265" w:lineRule="auto"/>
        <w:ind w:left="48" w:right="101" w:hanging="10"/>
        <w:jc w:val="left"/>
        <w:rPr>
          <w:b/>
          <w:i/>
          <w:sz w:val="12"/>
          <w:szCs w:val="12"/>
        </w:rPr>
      </w:pPr>
    </w:p>
    <w:p w14:paraId="3AA8BC35" w14:textId="77777777" w:rsidR="005231DF" w:rsidRPr="0009076A" w:rsidRDefault="005231DF" w:rsidP="00FA7385">
      <w:pPr>
        <w:tabs>
          <w:tab w:val="left" w:pos="7342"/>
        </w:tabs>
        <w:spacing w:after="214"/>
        <w:ind w:left="-1276" w:right="144"/>
        <w:rPr>
          <w:sz w:val="32"/>
          <w:szCs w:val="32"/>
        </w:rPr>
      </w:pPr>
      <w:r w:rsidRPr="0009076A">
        <w:rPr>
          <w:sz w:val="32"/>
          <w:szCs w:val="32"/>
        </w:rPr>
        <w:t>Veel kinderen met DCD ontwikkelen compensatiestrategieën om hun motorische vaardigheden op een andere manier aan te wenden om tot resultaat te komen.</w:t>
      </w:r>
    </w:p>
    <w:p w14:paraId="76490B1A" w14:textId="77777777" w:rsidR="005231DF" w:rsidRPr="0009076A" w:rsidRDefault="005231DF" w:rsidP="00FA7385">
      <w:pPr>
        <w:tabs>
          <w:tab w:val="left" w:pos="7342"/>
        </w:tabs>
        <w:spacing w:after="196"/>
        <w:ind w:left="-1276" w:right="144"/>
        <w:rPr>
          <w:sz w:val="32"/>
          <w:szCs w:val="32"/>
        </w:rPr>
      </w:pPr>
      <w:r w:rsidRPr="0009076A">
        <w:rPr>
          <w:sz w:val="32"/>
          <w:szCs w:val="32"/>
        </w:rPr>
        <w:t>Maar ze groeien niet door alle problemen heen. De motorische problematiek wordt niet erger met ouder worden, maar de steeds moeilijkere graad van activiteiten op school en thuis zorgen ervoor dat het kind problemen blijft ervaren.</w:t>
      </w:r>
    </w:p>
    <w:p w14:paraId="6B3BDA15" w14:textId="77777777" w:rsidR="005231DF" w:rsidRPr="0009076A" w:rsidRDefault="005231DF" w:rsidP="00FA7385">
      <w:pPr>
        <w:tabs>
          <w:tab w:val="left" w:pos="7342"/>
        </w:tabs>
        <w:spacing w:after="191"/>
        <w:ind w:left="-1276" w:right="144"/>
        <w:rPr>
          <w:sz w:val="32"/>
          <w:szCs w:val="32"/>
        </w:rPr>
      </w:pPr>
      <w:r w:rsidRPr="0009076A">
        <w:rPr>
          <w:sz w:val="32"/>
          <w:szCs w:val="32"/>
        </w:rPr>
        <w:t>Het belangrijkste advies is om als ouder, leerkracht, hulpverlener, in de eerste plaats te geloven in de capaciteiten van het kind; zo gaat ook het kind leren geloven in zichzelf.</w:t>
      </w:r>
    </w:p>
    <w:p w14:paraId="722A385C" w14:textId="77777777" w:rsidR="005231DF" w:rsidRPr="0009076A" w:rsidRDefault="005231DF" w:rsidP="00FA7385">
      <w:pPr>
        <w:tabs>
          <w:tab w:val="left" w:pos="7342"/>
        </w:tabs>
        <w:spacing w:after="194"/>
        <w:ind w:left="-1276" w:right="144"/>
        <w:rPr>
          <w:sz w:val="32"/>
          <w:szCs w:val="32"/>
        </w:rPr>
      </w:pPr>
      <w:r w:rsidRPr="0009076A">
        <w:rPr>
          <w:sz w:val="32"/>
          <w:szCs w:val="32"/>
        </w:rPr>
        <w:t>Maak het kind duidelijk dat het zelf niets kan doen aan z'n 'onhandigheid' en dat het steeds naar je toe mag komen wanneer iets niet goed lukt.</w:t>
      </w:r>
    </w:p>
    <w:p w14:paraId="58C10E71" w14:textId="77777777" w:rsidR="005231DF" w:rsidRPr="0009076A" w:rsidRDefault="005231DF" w:rsidP="00FA7385">
      <w:pPr>
        <w:tabs>
          <w:tab w:val="left" w:pos="7342"/>
        </w:tabs>
        <w:spacing w:after="199"/>
        <w:ind w:left="-1276" w:right="144"/>
        <w:rPr>
          <w:sz w:val="32"/>
          <w:szCs w:val="32"/>
        </w:rPr>
      </w:pPr>
      <w:r w:rsidRPr="0009076A">
        <w:rPr>
          <w:sz w:val="32"/>
          <w:szCs w:val="32"/>
        </w:rPr>
        <w:t>Hieronder geven we enkele tips die kunnen helpen in de omgang met kinderen met DCD bij het uitvoeren van opdrachten.</w:t>
      </w:r>
    </w:p>
    <w:p w14:paraId="0153E9FC" w14:textId="77777777" w:rsidR="005231DF" w:rsidRPr="0009076A" w:rsidRDefault="005231DF" w:rsidP="00FA7385">
      <w:pPr>
        <w:tabs>
          <w:tab w:val="left" w:pos="7342"/>
        </w:tabs>
        <w:ind w:left="-1276" w:right="144"/>
        <w:rPr>
          <w:sz w:val="32"/>
          <w:szCs w:val="32"/>
        </w:rPr>
      </w:pPr>
      <w:r w:rsidRPr="0009076A">
        <w:rPr>
          <w:sz w:val="32"/>
          <w:szCs w:val="32"/>
        </w:rPr>
        <w:t>De specifieke tips die je gebruikt, stem je individueel af op het kind.</w:t>
      </w:r>
    </w:p>
    <w:p w14:paraId="0B440F5D" w14:textId="77777777" w:rsidR="005231DF" w:rsidRPr="0009076A" w:rsidRDefault="005231DF" w:rsidP="00F42639">
      <w:pPr>
        <w:tabs>
          <w:tab w:val="left" w:pos="7342"/>
        </w:tabs>
        <w:spacing w:after="305"/>
        <w:ind w:left="-1276" w:right="599" w:firstLine="703"/>
        <w:rPr>
          <w:sz w:val="32"/>
          <w:szCs w:val="32"/>
        </w:rPr>
      </w:pPr>
    </w:p>
    <w:p w14:paraId="0C49DF34" w14:textId="77777777" w:rsidR="00C548E9" w:rsidRPr="0009076A" w:rsidRDefault="00C548E9" w:rsidP="005231DF">
      <w:pPr>
        <w:spacing w:after="305"/>
        <w:ind w:left="-1276" w:right="599" w:firstLine="703"/>
        <w:rPr>
          <w:sz w:val="32"/>
          <w:szCs w:val="32"/>
        </w:rPr>
      </w:pPr>
    </w:p>
    <w:p w14:paraId="65504D82" w14:textId="77777777" w:rsidR="00F42639" w:rsidRDefault="00F42639">
      <w:pPr>
        <w:spacing w:after="160" w:line="259" w:lineRule="auto"/>
        <w:ind w:left="0" w:right="0" w:firstLine="0"/>
        <w:jc w:val="left"/>
        <w:rPr>
          <w:sz w:val="32"/>
          <w:szCs w:val="32"/>
        </w:rPr>
      </w:pPr>
      <w:r>
        <w:rPr>
          <w:sz w:val="32"/>
          <w:szCs w:val="32"/>
        </w:rPr>
        <w:br w:type="page"/>
      </w:r>
    </w:p>
    <w:p w14:paraId="4D0E19B5" w14:textId="30696FFA" w:rsidR="005231DF" w:rsidRPr="00F42639" w:rsidRDefault="005231DF" w:rsidP="005231DF">
      <w:pPr>
        <w:spacing w:after="305"/>
        <w:ind w:left="-1276" w:right="599" w:firstLine="703"/>
        <w:rPr>
          <w:b/>
          <w:i/>
          <w:sz w:val="40"/>
          <w:szCs w:val="40"/>
        </w:rPr>
      </w:pPr>
      <w:r w:rsidRPr="00F42639">
        <w:rPr>
          <w:b/>
          <w:i/>
          <w:sz w:val="40"/>
          <w:szCs w:val="40"/>
        </w:rPr>
        <w:lastRenderedPageBreak/>
        <w:t>Algemene tips</w:t>
      </w:r>
    </w:p>
    <w:p w14:paraId="57F986BC" w14:textId="77777777" w:rsidR="00F42639" w:rsidRPr="00CF649C" w:rsidRDefault="00F42639" w:rsidP="005231DF">
      <w:pPr>
        <w:spacing w:after="305"/>
        <w:ind w:left="-1276" w:right="599" w:firstLine="703"/>
        <w:rPr>
          <w:b/>
          <w:i/>
          <w:sz w:val="8"/>
          <w:szCs w:val="8"/>
        </w:rPr>
      </w:pPr>
    </w:p>
    <w:p w14:paraId="30FD1F91" w14:textId="77777777" w:rsidR="005231DF" w:rsidRPr="0009076A" w:rsidRDefault="005231DF" w:rsidP="00F42639">
      <w:pPr>
        <w:pStyle w:val="Lijstalinea"/>
        <w:numPr>
          <w:ilvl w:val="0"/>
          <w:numId w:val="5"/>
        </w:numPr>
        <w:spacing w:after="305"/>
        <w:ind w:left="-1276" w:right="144"/>
        <w:rPr>
          <w:sz w:val="32"/>
          <w:szCs w:val="32"/>
        </w:rPr>
      </w:pPr>
      <w:r w:rsidRPr="0009076A">
        <w:rPr>
          <w:sz w:val="32"/>
          <w:szCs w:val="32"/>
        </w:rPr>
        <w:t>Geef meer tijd om iets uit te voeren.</w:t>
      </w:r>
    </w:p>
    <w:p w14:paraId="79B0C18F" w14:textId="77777777" w:rsidR="005231DF" w:rsidRPr="0009076A" w:rsidRDefault="005231DF" w:rsidP="00F42639">
      <w:pPr>
        <w:pStyle w:val="Lijstalinea"/>
        <w:numPr>
          <w:ilvl w:val="0"/>
          <w:numId w:val="5"/>
        </w:numPr>
        <w:ind w:left="-1276" w:right="144"/>
        <w:rPr>
          <w:sz w:val="32"/>
          <w:szCs w:val="32"/>
        </w:rPr>
      </w:pPr>
      <w:r w:rsidRPr="0009076A">
        <w:rPr>
          <w:sz w:val="32"/>
          <w:szCs w:val="32"/>
        </w:rPr>
        <w:t>Maak het kind duidelijk dat het uitvoeren van een opdracht uit verschillende stappen bestaat en wijs het op het belang van de juiste volgorde.</w:t>
      </w:r>
    </w:p>
    <w:p w14:paraId="0CFE7A85" w14:textId="77777777" w:rsidR="005231DF" w:rsidRPr="0009076A" w:rsidRDefault="005231DF" w:rsidP="00F42639">
      <w:pPr>
        <w:pStyle w:val="Lijstalinea"/>
        <w:numPr>
          <w:ilvl w:val="0"/>
          <w:numId w:val="5"/>
        </w:numPr>
        <w:ind w:left="-1276" w:right="144"/>
        <w:rPr>
          <w:sz w:val="32"/>
          <w:szCs w:val="32"/>
        </w:rPr>
      </w:pPr>
      <w:r w:rsidRPr="0009076A">
        <w:rPr>
          <w:sz w:val="32"/>
          <w:szCs w:val="32"/>
        </w:rPr>
        <w:t>Oefen vaak, maar telkens kort met het kind. Stop wanneer het de concentratie verliest of moe is. Eindig in elk geval met een succeservaring.</w:t>
      </w:r>
    </w:p>
    <w:p w14:paraId="19AF05A1" w14:textId="77777777" w:rsidR="005231DF" w:rsidRPr="0009076A" w:rsidRDefault="005231DF" w:rsidP="00F42639">
      <w:pPr>
        <w:pStyle w:val="Lijstalinea"/>
        <w:numPr>
          <w:ilvl w:val="0"/>
          <w:numId w:val="5"/>
        </w:numPr>
        <w:ind w:left="-1276" w:right="144"/>
        <w:rPr>
          <w:sz w:val="32"/>
          <w:szCs w:val="32"/>
        </w:rPr>
      </w:pPr>
      <w:r w:rsidRPr="0009076A">
        <w:rPr>
          <w:sz w:val="32"/>
          <w:szCs w:val="32"/>
        </w:rPr>
        <w:t>Motiveer en stimuleer het kind.</w:t>
      </w:r>
    </w:p>
    <w:p w14:paraId="6A77A5A3" w14:textId="77777777" w:rsidR="005231DF" w:rsidRPr="0009076A" w:rsidRDefault="005231DF" w:rsidP="00F42639">
      <w:pPr>
        <w:pStyle w:val="Lijstalinea"/>
        <w:numPr>
          <w:ilvl w:val="0"/>
          <w:numId w:val="5"/>
        </w:numPr>
        <w:ind w:left="-1276" w:right="144"/>
        <w:rPr>
          <w:sz w:val="32"/>
          <w:szCs w:val="32"/>
        </w:rPr>
      </w:pPr>
      <w:r w:rsidRPr="0009076A">
        <w:rPr>
          <w:sz w:val="32"/>
          <w:szCs w:val="32"/>
        </w:rPr>
        <w:t>Maak de situatie overzichtelijk voor het kind; vermijd overbodige info of materiaal op de tafel of op de oefenblaadjes.</w:t>
      </w:r>
    </w:p>
    <w:p w14:paraId="0B1A483E" w14:textId="77777777" w:rsidR="005231DF" w:rsidRPr="0009076A" w:rsidRDefault="005231DF" w:rsidP="00F42639">
      <w:pPr>
        <w:pStyle w:val="Lijstalinea"/>
        <w:numPr>
          <w:ilvl w:val="0"/>
          <w:numId w:val="5"/>
        </w:numPr>
        <w:ind w:left="-1276" w:right="144"/>
        <w:rPr>
          <w:sz w:val="32"/>
          <w:szCs w:val="32"/>
        </w:rPr>
      </w:pPr>
      <w:r w:rsidRPr="0009076A">
        <w:rPr>
          <w:sz w:val="32"/>
          <w:szCs w:val="32"/>
        </w:rPr>
        <w:t>Organiseer samen met het kind; leer structuur aan.</w:t>
      </w:r>
    </w:p>
    <w:p w14:paraId="0A5226D4" w14:textId="77777777" w:rsidR="005231DF" w:rsidRPr="0009076A" w:rsidRDefault="005231DF" w:rsidP="00F42639">
      <w:pPr>
        <w:pStyle w:val="Lijstalinea"/>
        <w:numPr>
          <w:ilvl w:val="0"/>
          <w:numId w:val="5"/>
        </w:numPr>
        <w:ind w:left="-1276" w:right="144"/>
        <w:rPr>
          <w:sz w:val="32"/>
          <w:szCs w:val="32"/>
        </w:rPr>
      </w:pPr>
      <w:r w:rsidRPr="0009076A">
        <w:rPr>
          <w:sz w:val="32"/>
          <w:szCs w:val="32"/>
        </w:rPr>
        <w:t xml:space="preserve">Geef feedback aan het kind </w:t>
      </w:r>
      <w:r w:rsidRPr="00612F63">
        <w:rPr>
          <w:sz w:val="32"/>
          <w:szCs w:val="32"/>
          <w:u w:color="000000"/>
        </w:rPr>
        <w:t>op het moment zelf</w:t>
      </w:r>
      <w:r w:rsidRPr="0009076A">
        <w:rPr>
          <w:sz w:val="32"/>
          <w:szCs w:val="32"/>
        </w:rPr>
        <w:t>. Leg uit waarom iets goed of fout gaat.</w:t>
      </w:r>
    </w:p>
    <w:p w14:paraId="0CA83E41" w14:textId="77777777" w:rsidR="005231DF" w:rsidRPr="0009076A" w:rsidRDefault="005231DF" w:rsidP="00F42639">
      <w:pPr>
        <w:pStyle w:val="Lijstalinea"/>
        <w:numPr>
          <w:ilvl w:val="0"/>
          <w:numId w:val="5"/>
        </w:numPr>
        <w:spacing w:after="33"/>
        <w:ind w:left="-1276" w:right="144"/>
        <w:rPr>
          <w:sz w:val="32"/>
          <w:szCs w:val="32"/>
        </w:rPr>
      </w:pPr>
      <w:r w:rsidRPr="0009076A">
        <w:rPr>
          <w:sz w:val="32"/>
          <w:szCs w:val="32"/>
        </w:rPr>
        <w:t>Leg vooral nadruk op de manier van uitvoeren. Als deze al goed is, kan het kind tot een beter resultaat komen. Eerst wordt dit nog begeleid, later kan de bijsturing minderen en zelfs wegvallen.</w:t>
      </w:r>
    </w:p>
    <w:p w14:paraId="2D68EFAC" w14:textId="77777777" w:rsidR="005231DF" w:rsidRPr="0009076A" w:rsidRDefault="005231DF" w:rsidP="00F42639">
      <w:pPr>
        <w:pStyle w:val="Lijstalinea"/>
        <w:numPr>
          <w:ilvl w:val="0"/>
          <w:numId w:val="5"/>
        </w:numPr>
        <w:ind w:left="-1276" w:right="144"/>
        <w:rPr>
          <w:sz w:val="32"/>
          <w:szCs w:val="32"/>
        </w:rPr>
      </w:pPr>
      <w:r w:rsidRPr="005C051D">
        <w:rPr>
          <w:sz w:val="32"/>
          <w:szCs w:val="32"/>
        </w:rPr>
        <w:t xml:space="preserve">Doe </w:t>
      </w:r>
      <w:r w:rsidRPr="0009076A">
        <w:rPr>
          <w:sz w:val="32"/>
          <w:szCs w:val="32"/>
        </w:rPr>
        <w:t xml:space="preserve">de handeling samen met het kind. Zo </w:t>
      </w:r>
      <w:r w:rsidRPr="00612F63">
        <w:rPr>
          <w:sz w:val="32"/>
          <w:szCs w:val="32"/>
        </w:rPr>
        <w:t>voelt</w:t>
      </w:r>
      <w:r w:rsidRPr="0009076A">
        <w:rPr>
          <w:sz w:val="32"/>
          <w:szCs w:val="32"/>
        </w:rPr>
        <w:t xml:space="preserve"> het kind wat de handeling inhoudt.</w:t>
      </w:r>
    </w:p>
    <w:p w14:paraId="2DBF6BD5" w14:textId="77777777" w:rsidR="005231DF" w:rsidRPr="0009076A" w:rsidRDefault="005231DF" w:rsidP="00F42639">
      <w:pPr>
        <w:pStyle w:val="Lijstalinea"/>
        <w:numPr>
          <w:ilvl w:val="0"/>
          <w:numId w:val="5"/>
        </w:numPr>
        <w:ind w:left="-1276" w:right="144"/>
        <w:rPr>
          <w:sz w:val="32"/>
          <w:szCs w:val="32"/>
        </w:rPr>
      </w:pPr>
      <w:r w:rsidRPr="0009076A">
        <w:rPr>
          <w:sz w:val="32"/>
          <w:szCs w:val="32"/>
        </w:rPr>
        <w:t>Bekrachtig het kind positief.</w:t>
      </w:r>
    </w:p>
    <w:p w14:paraId="239895C2" w14:textId="77777777" w:rsidR="005231DF" w:rsidRPr="0009076A" w:rsidRDefault="005231DF" w:rsidP="00F42639">
      <w:pPr>
        <w:pStyle w:val="Lijstalinea"/>
        <w:numPr>
          <w:ilvl w:val="0"/>
          <w:numId w:val="5"/>
        </w:numPr>
        <w:ind w:left="-1276" w:right="144"/>
        <w:rPr>
          <w:sz w:val="32"/>
          <w:szCs w:val="32"/>
        </w:rPr>
      </w:pPr>
      <w:r w:rsidRPr="0009076A">
        <w:rPr>
          <w:sz w:val="32"/>
          <w:szCs w:val="32"/>
        </w:rPr>
        <w:t>Een nieuwe vaardigheid moet in stapjes aangeleerd worden. Leg stap per stap uit, doe het eens voor en laat het kind daarna de handeling/opdracht stap voor stap uitvoeren.</w:t>
      </w:r>
    </w:p>
    <w:p w14:paraId="1CB5F5B9" w14:textId="31A29A43" w:rsidR="000266CB" w:rsidRPr="005C051D" w:rsidRDefault="005231DF" w:rsidP="005C051D">
      <w:pPr>
        <w:pStyle w:val="Lijstalinea"/>
        <w:numPr>
          <w:ilvl w:val="0"/>
          <w:numId w:val="5"/>
        </w:numPr>
        <w:spacing w:after="257" w:line="246" w:lineRule="auto"/>
        <w:ind w:left="-1276" w:right="144"/>
        <w:rPr>
          <w:sz w:val="32"/>
          <w:szCs w:val="32"/>
        </w:rPr>
      </w:pPr>
      <w:r w:rsidRPr="00F42639">
        <w:rPr>
          <w:sz w:val="32"/>
          <w:szCs w:val="32"/>
        </w:rPr>
        <w:t>Geef niet onmiddellijk de oplossing als het kind iets niet weet of kan, maar stel gerichte vragen of stuur het kind zodat het zelf tot de oplossing komt. Een kind leert hier meer uit</w:t>
      </w:r>
      <w:r w:rsidR="00F42639">
        <w:rPr>
          <w:sz w:val="32"/>
          <w:szCs w:val="32"/>
        </w:rPr>
        <w:t>.</w:t>
      </w:r>
      <w:r w:rsidR="00781264">
        <w:rPr>
          <w:noProof/>
        </w:rPr>
        <mc:AlternateContent>
          <mc:Choice Requires="wps">
            <w:drawing>
              <wp:anchor distT="0" distB="0" distL="114300" distR="114300" simplePos="0" relativeHeight="251659264" behindDoc="0" locked="0" layoutInCell="1" allowOverlap="1" wp14:anchorId="060C851C" wp14:editId="15A9BB77">
                <wp:simplePos x="0" y="0"/>
                <wp:positionH relativeFrom="column">
                  <wp:posOffset>4353560</wp:posOffset>
                </wp:positionH>
                <wp:positionV relativeFrom="paragraph">
                  <wp:posOffset>8783320</wp:posOffset>
                </wp:positionV>
                <wp:extent cx="476250" cy="219075"/>
                <wp:effectExtent l="0" t="0" r="19050" b="28575"/>
                <wp:wrapNone/>
                <wp:docPr id="2" name="Rechthoek 2"/>
                <wp:cNvGraphicFramePr/>
                <a:graphic xmlns:a="http://schemas.openxmlformats.org/drawingml/2006/main">
                  <a:graphicData uri="http://schemas.microsoft.com/office/word/2010/wordprocessingShape">
                    <wps:wsp>
                      <wps:cNvSpPr/>
                      <wps:spPr>
                        <a:xfrm>
                          <a:off x="0" y="0"/>
                          <a:ext cx="47625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E46A0" id="Rechthoek 2" o:spid="_x0000_s1026" style="position:absolute;margin-left:342.8pt;margin-top:691.6pt;width:3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" fillcolor="white [3212]" strokecolor="white [3212]" strokeweight="1pt"/>
            </w:pict>
          </mc:Fallback>
        </mc:AlternateContent>
      </w:r>
    </w:p>
    <w:sectPr w:rsidR="000266CB" w:rsidRPr="005C051D" w:rsidSect="00F42639">
      <w:footerReference w:type="even" r:id="rId13"/>
      <w:footerReference w:type="default" r:id="rId14"/>
      <w:footerReference w:type="first" r:id="rId15"/>
      <w:pgSz w:w="11904" w:h="16829"/>
      <w:pgMar w:top="1276" w:right="1131" w:bottom="1276" w:left="254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93C6" w14:textId="77777777" w:rsidR="000D1A2F" w:rsidRDefault="000D1A2F">
      <w:pPr>
        <w:spacing w:after="0" w:line="240" w:lineRule="auto"/>
      </w:pPr>
      <w:r>
        <w:separator/>
      </w:r>
    </w:p>
  </w:endnote>
  <w:endnote w:type="continuationSeparator" w:id="0">
    <w:p w14:paraId="152406B6" w14:textId="77777777" w:rsidR="000D1A2F" w:rsidRDefault="000D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FA2E" w14:textId="77777777" w:rsidR="00EF7C30" w:rsidRDefault="00B76B7F">
    <w:pPr>
      <w:spacing w:after="0" w:line="259" w:lineRule="auto"/>
      <w:ind w:left="0" w:right="941"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EF7C30" w:rsidRDefault="00B76B7F">
    <w:pPr>
      <w:spacing w:after="0" w:line="259" w:lineRule="auto"/>
      <w:ind w:left="0" w:right="941"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EF7C30" w:rsidRDefault="00EF7C3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3F6F" w14:textId="77777777" w:rsidR="000D1A2F" w:rsidRDefault="000D1A2F">
      <w:pPr>
        <w:spacing w:after="0" w:line="240" w:lineRule="auto"/>
      </w:pPr>
      <w:r>
        <w:separator/>
      </w:r>
    </w:p>
  </w:footnote>
  <w:footnote w:type="continuationSeparator" w:id="0">
    <w:p w14:paraId="369F037B" w14:textId="77777777" w:rsidR="000D1A2F" w:rsidRDefault="000D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077"/>
    <w:multiLevelType w:val="hybridMultilevel"/>
    <w:tmpl w:val="A19A00DE"/>
    <w:lvl w:ilvl="0" w:tplc="08130001">
      <w:start w:val="1"/>
      <w:numFmt w:val="bullet"/>
      <w:lvlText w:val=""/>
      <w:lvlJc w:val="left"/>
      <w:pPr>
        <w:ind w:left="734" w:hanging="360"/>
      </w:pPr>
      <w:rPr>
        <w:rFonts w:ascii="Symbol" w:hAnsi="Symbol" w:hint="default"/>
      </w:rPr>
    </w:lvl>
    <w:lvl w:ilvl="1" w:tplc="08130003" w:tentative="1">
      <w:start w:val="1"/>
      <w:numFmt w:val="bullet"/>
      <w:lvlText w:val="o"/>
      <w:lvlJc w:val="left"/>
      <w:pPr>
        <w:ind w:left="1454" w:hanging="360"/>
      </w:pPr>
      <w:rPr>
        <w:rFonts w:ascii="Courier New" w:hAnsi="Courier New" w:cs="Courier New" w:hint="default"/>
      </w:rPr>
    </w:lvl>
    <w:lvl w:ilvl="2" w:tplc="08130005" w:tentative="1">
      <w:start w:val="1"/>
      <w:numFmt w:val="bullet"/>
      <w:lvlText w:val=""/>
      <w:lvlJc w:val="left"/>
      <w:pPr>
        <w:ind w:left="2174" w:hanging="360"/>
      </w:pPr>
      <w:rPr>
        <w:rFonts w:ascii="Wingdings" w:hAnsi="Wingdings" w:hint="default"/>
      </w:rPr>
    </w:lvl>
    <w:lvl w:ilvl="3" w:tplc="08130001" w:tentative="1">
      <w:start w:val="1"/>
      <w:numFmt w:val="bullet"/>
      <w:lvlText w:val=""/>
      <w:lvlJc w:val="left"/>
      <w:pPr>
        <w:ind w:left="2894" w:hanging="360"/>
      </w:pPr>
      <w:rPr>
        <w:rFonts w:ascii="Symbol" w:hAnsi="Symbol" w:hint="default"/>
      </w:rPr>
    </w:lvl>
    <w:lvl w:ilvl="4" w:tplc="08130003" w:tentative="1">
      <w:start w:val="1"/>
      <w:numFmt w:val="bullet"/>
      <w:lvlText w:val="o"/>
      <w:lvlJc w:val="left"/>
      <w:pPr>
        <w:ind w:left="3614" w:hanging="360"/>
      </w:pPr>
      <w:rPr>
        <w:rFonts w:ascii="Courier New" w:hAnsi="Courier New" w:cs="Courier New" w:hint="default"/>
      </w:rPr>
    </w:lvl>
    <w:lvl w:ilvl="5" w:tplc="08130005" w:tentative="1">
      <w:start w:val="1"/>
      <w:numFmt w:val="bullet"/>
      <w:lvlText w:val=""/>
      <w:lvlJc w:val="left"/>
      <w:pPr>
        <w:ind w:left="4334" w:hanging="360"/>
      </w:pPr>
      <w:rPr>
        <w:rFonts w:ascii="Wingdings" w:hAnsi="Wingdings" w:hint="default"/>
      </w:rPr>
    </w:lvl>
    <w:lvl w:ilvl="6" w:tplc="08130001" w:tentative="1">
      <w:start w:val="1"/>
      <w:numFmt w:val="bullet"/>
      <w:lvlText w:val=""/>
      <w:lvlJc w:val="left"/>
      <w:pPr>
        <w:ind w:left="5054" w:hanging="360"/>
      </w:pPr>
      <w:rPr>
        <w:rFonts w:ascii="Symbol" w:hAnsi="Symbol" w:hint="default"/>
      </w:rPr>
    </w:lvl>
    <w:lvl w:ilvl="7" w:tplc="08130003" w:tentative="1">
      <w:start w:val="1"/>
      <w:numFmt w:val="bullet"/>
      <w:lvlText w:val="o"/>
      <w:lvlJc w:val="left"/>
      <w:pPr>
        <w:ind w:left="5774" w:hanging="360"/>
      </w:pPr>
      <w:rPr>
        <w:rFonts w:ascii="Courier New" w:hAnsi="Courier New" w:cs="Courier New" w:hint="default"/>
      </w:rPr>
    </w:lvl>
    <w:lvl w:ilvl="8" w:tplc="08130005" w:tentative="1">
      <w:start w:val="1"/>
      <w:numFmt w:val="bullet"/>
      <w:lvlText w:val=""/>
      <w:lvlJc w:val="left"/>
      <w:pPr>
        <w:ind w:left="6494" w:hanging="360"/>
      </w:pPr>
      <w:rPr>
        <w:rFonts w:ascii="Wingdings" w:hAnsi="Wingdings" w:hint="default"/>
      </w:rPr>
    </w:lvl>
  </w:abstractNum>
  <w:abstractNum w:abstractNumId="1" w15:restartNumberingAfterBreak="0">
    <w:nsid w:val="08B36372"/>
    <w:multiLevelType w:val="hybridMultilevel"/>
    <w:tmpl w:val="405469C0"/>
    <w:lvl w:ilvl="0" w:tplc="423C578E">
      <w:start w:val="1"/>
      <w:numFmt w:val="decimal"/>
      <w:lvlText w:val="%1."/>
      <w:lvlJc w:val="left"/>
      <w:pPr>
        <w:ind w:left="374" w:hanging="360"/>
      </w:pPr>
      <w:rPr>
        <w:rFonts w:hint="default"/>
      </w:rPr>
    </w:lvl>
    <w:lvl w:ilvl="1" w:tplc="08130019" w:tentative="1">
      <w:start w:val="1"/>
      <w:numFmt w:val="lowerLetter"/>
      <w:lvlText w:val="%2."/>
      <w:lvlJc w:val="left"/>
      <w:pPr>
        <w:ind w:left="1094" w:hanging="360"/>
      </w:pPr>
    </w:lvl>
    <w:lvl w:ilvl="2" w:tplc="0813001B" w:tentative="1">
      <w:start w:val="1"/>
      <w:numFmt w:val="lowerRoman"/>
      <w:lvlText w:val="%3."/>
      <w:lvlJc w:val="right"/>
      <w:pPr>
        <w:ind w:left="1814" w:hanging="180"/>
      </w:pPr>
    </w:lvl>
    <w:lvl w:ilvl="3" w:tplc="0813000F" w:tentative="1">
      <w:start w:val="1"/>
      <w:numFmt w:val="decimal"/>
      <w:lvlText w:val="%4."/>
      <w:lvlJc w:val="left"/>
      <w:pPr>
        <w:ind w:left="2534" w:hanging="360"/>
      </w:pPr>
    </w:lvl>
    <w:lvl w:ilvl="4" w:tplc="08130019" w:tentative="1">
      <w:start w:val="1"/>
      <w:numFmt w:val="lowerLetter"/>
      <w:lvlText w:val="%5."/>
      <w:lvlJc w:val="left"/>
      <w:pPr>
        <w:ind w:left="3254" w:hanging="360"/>
      </w:pPr>
    </w:lvl>
    <w:lvl w:ilvl="5" w:tplc="0813001B" w:tentative="1">
      <w:start w:val="1"/>
      <w:numFmt w:val="lowerRoman"/>
      <w:lvlText w:val="%6."/>
      <w:lvlJc w:val="right"/>
      <w:pPr>
        <w:ind w:left="3974" w:hanging="180"/>
      </w:pPr>
    </w:lvl>
    <w:lvl w:ilvl="6" w:tplc="0813000F" w:tentative="1">
      <w:start w:val="1"/>
      <w:numFmt w:val="decimal"/>
      <w:lvlText w:val="%7."/>
      <w:lvlJc w:val="left"/>
      <w:pPr>
        <w:ind w:left="4694" w:hanging="360"/>
      </w:pPr>
    </w:lvl>
    <w:lvl w:ilvl="7" w:tplc="08130019" w:tentative="1">
      <w:start w:val="1"/>
      <w:numFmt w:val="lowerLetter"/>
      <w:lvlText w:val="%8."/>
      <w:lvlJc w:val="left"/>
      <w:pPr>
        <w:ind w:left="5414" w:hanging="360"/>
      </w:pPr>
    </w:lvl>
    <w:lvl w:ilvl="8" w:tplc="0813001B" w:tentative="1">
      <w:start w:val="1"/>
      <w:numFmt w:val="lowerRoman"/>
      <w:lvlText w:val="%9."/>
      <w:lvlJc w:val="right"/>
      <w:pPr>
        <w:ind w:left="6134" w:hanging="180"/>
      </w:pPr>
    </w:lvl>
  </w:abstractNum>
  <w:abstractNum w:abstractNumId="2" w15:restartNumberingAfterBreak="0">
    <w:nsid w:val="1BA8209A"/>
    <w:multiLevelType w:val="hybridMultilevel"/>
    <w:tmpl w:val="C8D89E3E"/>
    <w:lvl w:ilvl="0" w:tplc="08130001">
      <w:start w:val="1"/>
      <w:numFmt w:val="bullet"/>
      <w:lvlText w:val=""/>
      <w:lvlJc w:val="left"/>
      <w:pPr>
        <w:ind w:left="1055" w:hanging="360"/>
      </w:pPr>
      <w:rPr>
        <w:rFonts w:ascii="Symbol" w:hAnsi="Symbol" w:hint="default"/>
      </w:rPr>
    </w:lvl>
    <w:lvl w:ilvl="1" w:tplc="08130003" w:tentative="1">
      <w:start w:val="1"/>
      <w:numFmt w:val="bullet"/>
      <w:lvlText w:val="o"/>
      <w:lvlJc w:val="left"/>
      <w:pPr>
        <w:ind w:left="1775" w:hanging="360"/>
      </w:pPr>
      <w:rPr>
        <w:rFonts w:ascii="Courier New" w:hAnsi="Courier New" w:cs="Courier New" w:hint="default"/>
      </w:rPr>
    </w:lvl>
    <w:lvl w:ilvl="2" w:tplc="08130005" w:tentative="1">
      <w:start w:val="1"/>
      <w:numFmt w:val="bullet"/>
      <w:lvlText w:val=""/>
      <w:lvlJc w:val="left"/>
      <w:pPr>
        <w:ind w:left="2495" w:hanging="360"/>
      </w:pPr>
      <w:rPr>
        <w:rFonts w:ascii="Wingdings" w:hAnsi="Wingdings" w:hint="default"/>
      </w:rPr>
    </w:lvl>
    <w:lvl w:ilvl="3" w:tplc="08130001" w:tentative="1">
      <w:start w:val="1"/>
      <w:numFmt w:val="bullet"/>
      <w:lvlText w:val=""/>
      <w:lvlJc w:val="left"/>
      <w:pPr>
        <w:ind w:left="3215" w:hanging="360"/>
      </w:pPr>
      <w:rPr>
        <w:rFonts w:ascii="Symbol" w:hAnsi="Symbol" w:hint="default"/>
      </w:rPr>
    </w:lvl>
    <w:lvl w:ilvl="4" w:tplc="08130003" w:tentative="1">
      <w:start w:val="1"/>
      <w:numFmt w:val="bullet"/>
      <w:lvlText w:val="o"/>
      <w:lvlJc w:val="left"/>
      <w:pPr>
        <w:ind w:left="3935" w:hanging="360"/>
      </w:pPr>
      <w:rPr>
        <w:rFonts w:ascii="Courier New" w:hAnsi="Courier New" w:cs="Courier New" w:hint="default"/>
      </w:rPr>
    </w:lvl>
    <w:lvl w:ilvl="5" w:tplc="08130005" w:tentative="1">
      <w:start w:val="1"/>
      <w:numFmt w:val="bullet"/>
      <w:lvlText w:val=""/>
      <w:lvlJc w:val="left"/>
      <w:pPr>
        <w:ind w:left="4655" w:hanging="360"/>
      </w:pPr>
      <w:rPr>
        <w:rFonts w:ascii="Wingdings" w:hAnsi="Wingdings" w:hint="default"/>
      </w:rPr>
    </w:lvl>
    <w:lvl w:ilvl="6" w:tplc="08130001" w:tentative="1">
      <w:start w:val="1"/>
      <w:numFmt w:val="bullet"/>
      <w:lvlText w:val=""/>
      <w:lvlJc w:val="left"/>
      <w:pPr>
        <w:ind w:left="5375" w:hanging="360"/>
      </w:pPr>
      <w:rPr>
        <w:rFonts w:ascii="Symbol" w:hAnsi="Symbol" w:hint="default"/>
      </w:rPr>
    </w:lvl>
    <w:lvl w:ilvl="7" w:tplc="08130003" w:tentative="1">
      <w:start w:val="1"/>
      <w:numFmt w:val="bullet"/>
      <w:lvlText w:val="o"/>
      <w:lvlJc w:val="left"/>
      <w:pPr>
        <w:ind w:left="6095" w:hanging="360"/>
      </w:pPr>
      <w:rPr>
        <w:rFonts w:ascii="Courier New" w:hAnsi="Courier New" w:cs="Courier New" w:hint="default"/>
      </w:rPr>
    </w:lvl>
    <w:lvl w:ilvl="8" w:tplc="08130005" w:tentative="1">
      <w:start w:val="1"/>
      <w:numFmt w:val="bullet"/>
      <w:lvlText w:val=""/>
      <w:lvlJc w:val="left"/>
      <w:pPr>
        <w:ind w:left="6815" w:hanging="360"/>
      </w:pPr>
      <w:rPr>
        <w:rFonts w:ascii="Wingdings" w:hAnsi="Wingdings" w:hint="default"/>
      </w:rPr>
    </w:lvl>
  </w:abstractNum>
  <w:abstractNum w:abstractNumId="3" w15:restartNumberingAfterBreak="0">
    <w:nsid w:val="2E4B38F3"/>
    <w:multiLevelType w:val="hybridMultilevel"/>
    <w:tmpl w:val="E1CE428C"/>
    <w:lvl w:ilvl="0" w:tplc="08130001">
      <w:start w:val="1"/>
      <w:numFmt w:val="bullet"/>
      <w:lvlText w:val=""/>
      <w:lvlJc w:val="left"/>
      <w:pPr>
        <w:ind w:left="1392" w:hanging="360"/>
      </w:pPr>
      <w:rPr>
        <w:rFonts w:ascii="Symbol" w:hAnsi="Symbol" w:hint="default"/>
      </w:rPr>
    </w:lvl>
    <w:lvl w:ilvl="1" w:tplc="08130003" w:tentative="1">
      <w:start w:val="1"/>
      <w:numFmt w:val="bullet"/>
      <w:lvlText w:val="o"/>
      <w:lvlJc w:val="left"/>
      <w:pPr>
        <w:ind w:left="2112" w:hanging="360"/>
      </w:pPr>
      <w:rPr>
        <w:rFonts w:ascii="Courier New" w:hAnsi="Courier New" w:cs="Courier New" w:hint="default"/>
      </w:rPr>
    </w:lvl>
    <w:lvl w:ilvl="2" w:tplc="08130005" w:tentative="1">
      <w:start w:val="1"/>
      <w:numFmt w:val="bullet"/>
      <w:lvlText w:val=""/>
      <w:lvlJc w:val="left"/>
      <w:pPr>
        <w:ind w:left="2832" w:hanging="360"/>
      </w:pPr>
      <w:rPr>
        <w:rFonts w:ascii="Wingdings" w:hAnsi="Wingdings" w:hint="default"/>
      </w:rPr>
    </w:lvl>
    <w:lvl w:ilvl="3" w:tplc="08130001" w:tentative="1">
      <w:start w:val="1"/>
      <w:numFmt w:val="bullet"/>
      <w:lvlText w:val=""/>
      <w:lvlJc w:val="left"/>
      <w:pPr>
        <w:ind w:left="3552" w:hanging="360"/>
      </w:pPr>
      <w:rPr>
        <w:rFonts w:ascii="Symbol" w:hAnsi="Symbol" w:hint="default"/>
      </w:rPr>
    </w:lvl>
    <w:lvl w:ilvl="4" w:tplc="08130003" w:tentative="1">
      <w:start w:val="1"/>
      <w:numFmt w:val="bullet"/>
      <w:lvlText w:val="o"/>
      <w:lvlJc w:val="left"/>
      <w:pPr>
        <w:ind w:left="4272" w:hanging="360"/>
      </w:pPr>
      <w:rPr>
        <w:rFonts w:ascii="Courier New" w:hAnsi="Courier New" w:cs="Courier New" w:hint="default"/>
      </w:rPr>
    </w:lvl>
    <w:lvl w:ilvl="5" w:tplc="08130005" w:tentative="1">
      <w:start w:val="1"/>
      <w:numFmt w:val="bullet"/>
      <w:lvlText w:val=""/>
      <w:lvlJc w:val="left"/>
      <w:pPr>
        <w:ind w:left="4992" w:hanging="360"/>
      </w:pPr>
      <w:rPr>
        <w:rFonts w:ascii="Wingdings" w:hAnsi="Wingdings" w:hint="default"/>
      </w:rPr>
    </w:lvl>
    <w:lvl w:ilvl="6" w:tplc="08130001" w:tentative="1">
      <w:start w:val="1"/>
      <w:numFmt w:val="bullet"/>
      <w:lvlText w:val=""/>
      <w:lvlJc w:val="left"/>
      <w:pPr>
        <w:ind w:left="5712" w:hanging="360"/>
      </w:pPr>
      <w:rPr>
        <w:rFonts w:ascii="Symbol" w:hAnsi="Symbol" w:hint="default"/>
      </w:rPr>
    </w:lvl>
    <w:lvl w:ilvl="7" w:tplc="08130003" w:tentative="1">
      <w:start w:val="1"/>
      <w:numFmt w:val="bullet"/>
      <w:lvlText w:val="o"/>
      <w:lvlJc w:val="left"/>
      <w:pPr>
        <w:ind w:left="6432" w:hanging="360"/>
      </w:pPr>
      <w:rPr>
        <w:rFonts w:ascii="Courier New" w:hAnsi="Courier New" w:cs="Courier New" w:hint="default"/>
      </w:rPr>
    </w:lvl>
    <w:lvl w:ilvl="8" w:tplc="08130005" w:tentative="1">
      <w:start w:val="1"/>
      <w:numFmt w:val="bullet"/>
      <w:lvlText w:val=""/>
      <w:lvlJc w:val="left"/>
      <w:pPr>
        <w:ind w:left="7152" w:hanging="360"/>
      </w:pPr>
      <w:rPr>
        <w:rFonts w:ascii="Wingdings" w:hAnsi="Wingdings" w:hint="default"/>
      </w:rPr>
    </w:lvl>
  </w:abstractNum>
  <w:abstractNum w:abstractNumId="4" w15:restartNumberingAfterBreak="0">
    <w:nsid w:val="2F8424C4"/>
    <w:multiLevelType w:val="hybridMultilevel"/>
    <w:tmpl w:val="33A6F7FA"/>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770D5E"/>
    <w:multiLevelType w:val="hybridMultilevel"/>
    <w:tmpl w:val="9D5A10B0"/>
    <w:lvl w:ilvl="0" w:tplc="8FAE861E">
      <w:start w:val="1"/>
      <w:numFmt w:val="bullet"/>
      <w:lvlText w:val="▪"/>
      <w:lvlJc w:val="left"/>
      <w:pPr>
        <w:ind w:left="131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2030" w:hanging="360"/>
      </w:pPr>
      <w:rPr>
        <w:rFonts w:ascii="Courier New" w:hAnsi="Courier New" w:cs="Courier New" w:hint="default"/>
      </w:rPr>
    </w:lvl>
    <w:lvl w:ilvl="2" w:tplc="08130005" w:tentative="1">
      <w:start w:val="1"/>
      <w:numFmt w:val="bullet"/>
      <w:lvlText w:val=""/>
      <w:lvlJc w:val="left"/>
      <w:pPr>
        <w:ind w:left="2750" w:hanging="360"/>
      </w:pPr>
      <w:rPr>
        <w:rFonts w:ascii="Wingdings" w:hAnsi="Wingdings" w:hint="default"/>
      </w:rPr>
    </w:lvl>
    <w:lvl w:ilvl="3" w:tplc="08130001" w:tentative="1">
      <w:start w:val="1"/>
      <w:numFmt w:val="bullet"/>
      <w:lvlText w:val=""/>
      <w:lvlJc w:val="left"/>
      <w:pPr>
        <w:ind w:left="3470" w:hanging="360"/>
      </w:pPr>
      <w:rPr>
        <w:rFonts w:ascii="Symbol" w:hAnsi="Symbol" w:hint="default"/>
      </w:rPr>
    </w:lvl>
    <w:lvl w:ilvl="4" w:tplc="08130003" w:tentative="1">
      <w:start w:val="1"/>
      <w:numFmt w:val="bullet"/>
      <w:lvlText w:val="o"/>
      <w:lvlJc w:val="left"/>
      <w:pPr>
        <w:ind w:left="4190" w:hanging="360"/>
      </w:pPr>
      <w:rPr>
        <w:rFonts w:ascii="Courier New" w:hAnsi="Courier New" w:cs="Courier New" w:hint="default"/>
      </w:rPr>
    </w:lvl>
    <w:lvl w:ilvl="5" w:tplc="08130005" w:tentative="1">
      <w:start w:val="1"/>
      <w:numFmt w:val="bullet"/>
      <w:lvlText w:val=""/>
      <w:lvlJc w:val="left"/>
      <w:pPr>
        <w:ind w:left="4910" w:hanging="360"/>
      </w:pPr>
      <w:rPr>
        <w:rFonts w:ascii="Wingdings" w:hAnsi="Wingdings" w:hint="default"/>
      </w:rPr>
    </w:lvl>
    <w:lvl w:ilvl="6" w:tplc="08130001" w:tentative="1">
      <w:start w:val="1"/>
      <w:numFmt w:val="bullet"/>
      <w:lvlText w:val=""/>
      <w:lvlJc w:val="left"/>
      <w:pPr>
        <w:ind w:left="5630" w:hanging="360"/>
      </w:pPr>
      <w:rPr>
        <w:rFonts w:ascii="Symbol" w:hAnsi="Symbol" w:hint="default"/>
      </w:rPr>
    </w:lvl>
    <w:lvl w:ilvl="7" w:tplc="08130003" w:tentative="1">
      <w:start w:val="1"/>
      <w:numFmt w:val="bullet"/>
      <w:lvlText w:val="o"/>
      <w:lvlJc w:val="left"/>
      <w:pPr>
        <w:ind w:left="6350" w:hanging="360"/>
      </w:pPr>
      <w:rPr>
        <w:rFonts w:ascii="Courier New" w:hAnsi="Courier New" w:cs="Courier New" w:hint="default"/>
      </w:rPr>
    </w:lvl>
    <w:lvl w:ilvl="8" w:tplc="08130005" w:tentative="1">
      <w:start w:val="1"/>
      <w:numFmt w:val="bullet"/>
      <w:lvlText w:val=""/>
      <w:lvlJc w:val="left"/>
      <w:pPr>
        <w:ind w:left="7070" w:hanging="360"/>
      </w:pPr>
      <w:rPr>
        <w:rFonts w:ascii="Wingdings" w:hAnsi="Wingdings" w:hint="default"/>
      </w:rPr>
    </w:lvl>
  </w:abstractNum>
  <w:abstractNum w:abstractNumId="6" w15:restartNumberingAfterBreak="0">
    <w:nsid w:val="3A964F72"/>
    <w:multiLevelType w:val="hybridMultilevel"/>
    <w:tmpl w:val="424840E6"/>
    <w:lvl w:ilvl="0" w:tplc="8FAE861E">
      <w:start w:val="1"/>
      <w:numFmt w:val="bullet"/>
      <w:lvlText w:val="▪"/>
      <w:lvlJc w:val="left"/>
      <w:pPr>
        <w:ind w:left="145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2174" w:hanging="360"/>
      </w:pPr>
      <w:rPr>
        <w:rFonts w:ascii="Courier New" w:hAnsi="Courier New" w:cs="Courier New" w:hint="default"/>
      </w:rPr>
    </w:lvl>
    <w:lvl w:ilvl="2" w:tplc="08130005" w:tentative="1">
      <w:start w:val="1"/>
      <w:numFmt w:val="bullet"/>
      <w:lvlText w:val=""/>
      <w:lvlJc w:val="left"/>
      <w:pPr>
        <w:ind w:left="2894" w:hanging="360"/>
      </w:pPr>
      <w:rPr>
        <w:rFonts w:ascii="Wingdings" w:hAnsi="Wingdings" w:hint="default"/>
      </w:rPr>
    </w:lvl>
    <w:lvl w:ilvl="3" w:tplc="08130001" w:tentative="1">
      <w:start w:val="1"/>
      <w:numFmt w:val="bullet"/>
      <w:lvlText w:val=""/>
      <w:lvlJc w:val="left"/>
      <w:pPr>
        <w:ind w:left="3614" w:hanging="360"/>
      </w:pPr>
      <w:rPr>
        <w:rFonts w:ascii="Symbol" w:hAnsi="Symbol" w:hint="default"/>
      </w:rPr>
    </w:lvl>
    <w:lvl w:ilvl="4" w:tplc="08130003" w:tentative="1">
      <w:start w:val="1"/>
      <w:numFmt w:val="bullet"/>
      <w:lvlText w:val="o"/>
      <w:lvlJc w:val="left"/>
      <w:pPr>
        <w:ind w:left="4334" w:hanging="360"/>
      </w:pPr>
      <w:rPr>
        <w:rFonts w:ascii="Courier New" w:hAnsi="Courier New" w:cs="Courier New" w:hint="default"/>
      </w:rPr>
    </w:lvl>
    <w:lvl w:ilvl="5" w:tplc="08130005" w:tentative="1">
      <w:start w:val="1"/>
      <w:numFmt w:val="bullet"/>
      <w:lvlText w:val=""/>
      <w:lvlJc w:val="left"/>
      <w:pPr>
        <w:ind w:left="5054" w:hanging="360"/>
      </w:pPr>
      <w:rPr>
        <w:rFonts w:ascii="Wingdings" w:hAnsi="Wingdings" w:hint="default"/>
      </w:rPr>
    </w:lvl>
    <w:lvl w:ilvl="6" w:tplc="08130001" w:tentative="1">
      <w:start w:val="1"/>
      <w:numFmt w:val="bullet"/>
      <w:lvlText w:val=""/>
      <w:lvlJc w:val="left"/>
      <w:pPr>
        <w:ind w:left="5774" w:hanging="360"/>
      </w:pPr>
      <w:rPr>
        <w:rFonts w:ascii="Symbol" w:hAnsi="Symbol" w:hint="default"/>
      </w:rPr>
    </w:lvl>
    <w:lvl w:ilvl="7" w:tplc="08130003" w:tentative="1">
      <w:start w:val="1"/>
      <w:numFmt w:val="bullet"/>
      <w:lvlText w:val="o"/>
      <w:lvlJc w:val="left"/>
      <w:pPr>
        <w:ind w:left="6494" w:hanging="360"/>
      </w:pPr>
      <w:rPr>
        <w:rFonts w:ascii="Courier New" w:hAnsi="Courier New" w:cs="Courier New" w:hint="default"/>
      </w:rPr>
    </w:lvl>
    <w:lvl w:ilvl="8" w:tplc="08130005" w:tentative="1">
      <w:start w:val="1"/>
      <w:numFmt w:val="bullet"/>
      <w:lvlText w:val=""/>
      <w:lvlJc w:val="left"/>
      <w:pPr>
        <w:ind w:left="7214" w:hanging="360"/>
      </w:pPr>
      <w:rPr>
        <w:rFonts w:ascii="Wingdings" w:hAnsi="Wingdings" w:hint="default"/>
      </w:rPr>
    </w:lvl>
  </w:abstractNum>
  <w:abstractNum w:abstractNumId="7" w15:restartNumberingAfterBreak="0">
    <w:nsid w:val="47461C08"/>
    <w:multiLevelType w:val="hybridMultilevel"/>
    <w:tmpl w:val="383E3496"/>
    <w:lvl w:ilvl="0" w:tplc="8FAE861E">
      <w:start w:val="1"/>
      <w:numFmt w:val="bullet"/>
      <w:lvlText w:val="▪"/>
      <w:lvlJc w:val="left"/>
      <w:pPr>
        <w:ind w:left="1425"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8" w15:restartNumberingAfterBreak="0">
    <w:nsid w:val="4C0477D5"/>
    <w:multiLevelType w:val="hybridMultilevel"/>
    <w:tmpl w:val="CC50C35A"/>
    <w:lvl w:ilvl="0" w:tplc="08130001">
      <w:start w:val="1"/>
      <w:numFmt w:val="bullet"/>
      <w:lvlText w:val=""/>
      <w:lvlJc w:val="left"/>
      <w:pPr>
        <w:ind w:left="218" w:hanging="360"/>
      </w:pPr>
      <w:rPr>
        <w:rFonts w:ascii="Symbol" w:hAnsi="Symbol" w:hint="default"/>
      </w:rPr>
    </w:lvl>
    <w:lvl w:ilvl="1" w:tplc="08130003" w:tentative="1">
      <w:start w:val="1"/>
      <w:numFmt w:val="bullet"/>
      <w:lvlText w:val="o"/>
      <w:lvlJc w:val="left"/>
      <w:pPr>
        <w:ind w:left="938" w:hanging="360"/>
      </w:pPr>
      <w:rPr>
        <w:rFonts w:ascii="Courier New" w:hAnsi="Courier New" w:cs="Courier New" w:hint="default"/>
      </w:rPr>
    </w:lvl>
    <w:lvl w:ilvl="2" w:tplc="08130005" w:tentative="1">
      <w:start w:val="1"/>
      <w:numFmt w:val="bullet"/>
      <w:lvlText w:val=""/>
      <w:lvlJc w:val="left"/>
      <w:pPr>
        <w:ind w:left="1658" w:hanging="360"/>
      </w:pPr>
      <w:rPr>
        <w:rFonts w:ascii="Wingdings" w:hAnsi="Wingdings" w:hint="default"/>
      </w:rPr>
    </w:lvl>
    <w:lvl w:ilvl="3" w:tplc="08130001" w:tentative="1">
      <w:start w:val="1"/>
      <w:numFmt w:val="bullet"/>
      <w:lvlText w:val=""/>
      <w:lvlJc w:val="left"/>
      <w:pPr>
        <w:ind w:left="2378" w:hanging="360"/>
      </w:pPr>
      <w:rPr>
        <w:rFonts w:ascii="Symbol" w:hAnsi="Symbol" w:hint="default"/>
      </w:rPr>
    </w:lvl>
    <w:lvl w:ilvl="4" w:tplc="08130003" w:tentative="1">
      <w:start w:val="1"/>
      <w:numFmt w:val="bullet"/>
      <w:lvlText w:val="o"/>
      <w:lvlJc w:val="left"/>
      <w:pPr>
        <w:ind w:left="3098" w:hanging="360"/>
      </w:pPr>
      <w:rPr>
        <w:rFonts w:ascii="Courier New" w:hAnsi="Courier New" w:cs="Courier New" w:hint="default"/>
      </w:rPr>
    </w:lvl>
    <w:lvl w:ilvl="5" w:tplc="08130005" w:tentative="1">
      <w:start w:val="1"/>
      <w:numFmt w:val="bullet"/>
      <w:lvlText w:val=""/>
      <w:lvlJc w:val="left"/>
      <w:pPr>
        <w:ind w:left="3818" w:hanging="360"/>
      </w:pPr>
      <w:rPr>
        <w:rFonts w:ascii="Wingdings" w:hAnsi="Wingdings" w:hint="default"/>
      </w:rPr>
    </w:lvl>
    <w:lvl w:ilvl="6" w:tplc="08130001" w:tentative="1">
      <w:start w:val="1"/>
      <w:numFmt w:val="bullet"/>
      <w:lvlText w:val=""/>
      <w:lvlJc w:val="left"/>
      <w:pPr>
        <w:ind w:left="4538" w:hanging="360"/>
      </w:pPr>
      <w:rPr>
        <w:rFonts w:ascii="Symbol" w:hAnsi="Symbol" w:hint="default"/>
      </w:rPr>
    </w:lvl>
    <w:lvl w:ilvl="7" w:tplc="08130003" w:tentative="1">
      <w:start w:val="1"/>
      <w:numFmt w:val="bullet"/>
      <w:lvlText w:val="o"/>
      <w:lvlJc w:val="left"/>
      <w:pPr>
        <w:ind w:left="5258" w:hanging="360"/>
      </w:pPr>
      <w:rPr>
        <w:rFonts w:ascii="Courier New" w:hAnsi="Courier New" w:cs="Courier New" w:hint="default"/>
      </w:rPr>
    </w:lvl>
    <w:lvl w:ilvl="8" w:tplc="08130005" w:tentative="1">
      <w:start w:val="1"/>
      <w:numFmt w:val="bullet"/>
      <w:lvlText w:val=""/>
      <w:lvlJc w:val="left"/>
      <w:pPr>
        <w:ind w:left="5978" w:hanging="360"/>
      </w:pPr>
      <w:rPr>
        <w:rFonts w:ascii="Wingdings" w:hAnsi="Wingdings" w:hint="default"/>
      </w:rPr>
    </w:lvl>
  </w:abstractNum>
  <w:abstractNum w:abstractNumId="9" w15:restartNumberingAfterBreak="0">
    <w:nsid w:val="4F0369AA"/>
    <w:multiLevelType w:val="hybridMultilevel"/>
    <w:tmpl w:val="FCDA00FE"/>
    <w:lvl w:ilvl="0" w:tplc="696817EC">
      <w:start w:val="1"/>
      <w:numFmt w:val="bullet"/>
      <w:lvlText w:val=""/>
      <w:lvlJc w:val="left"/>
      <w:pPr>
        <w:ind w:left="720" w:hanging="360"/>
      </w:pPr>
      <w:rPr>
        <w:rFonts w:ascii="Symbol" w:hAnsi="Symbol" w:hint="default"/>
      </w:rPr>
    </w:lvl>
    <w:lvl w:ilvl="1" w:tplc="31B42150">
      <w:start w:val="1"/>
      <w:numFmt w:val="bullet"/>
      <w:lvlText w:val="o"/>
      <w:lvlJc w:val="left"/>
      <w:pPr>
        <w:ind w:left="1440" w:hanging="360"/>
      </w:pPr>
      <w:rPr>
        <w:rFonts w:ascii="Courier New" w:hAnsi="Courier New" w:hint="default"/>
      </w:rPr>
    </w:lvl>
    <w:lvl w:ilvl="2" w:tplc="5A98FA7C">
      <w:start w:val="1"/>
      <w:numFmt w:val="bullet"/>
      <w:lvlText w:val=""/>
      <w:lvlJc w:val="left"/>
      <w:pPr>
        <w:ind w:left="2160" w:hanging="360"/>
      </w:pPr>
      <w:rPr>
        <w:rFonts w:ascii="Wingdings" w:hAnsi="Wingdings" w:hint="default"/>
      </w:rPr>
    </w:lvl>
    <w:lvl w:ilvl="3" w:tplc="2B5E28A2">
      <w:start w:val="1"/>
      <w:numFmt w:val="bullet"/>
      <w:lvlText w:val=""/>
      <w:lvlJc w:val="left"/>
      <w:pPr>
        <w:ind w:left="2880" w:hanging="360"/>
      </w:pPr>
      <w:rPr>
        <w:rFonts w:ascii="Symbol" w:hAnsi="Symbol" w:hint="default"/>
      </w:rPr>
    </w:lvl>
    <w:lvl w:ilvl="4" w:tplc="1A244606">
      <w:start w:val="1"/>
      <w:numFmt w:val="bullet"/>
      <w:lvlText w:val="o"/>
      <w:lvlJc w:val="left"/>
      <w:pPr>
        <w:ind w:left="3600" w:hanging="360"/>
      </w:pPr>
      <w:rPr>
        <w:rFonts w:ascii="Courier New" w:hAnsi="Courier New" w:hint="default"/>
      </w:rPr>
    </w:lvl>
    <w:lvl w:ilvl="5" w:tplc="C8669086">
      <w:start w:val="1"/>
      <w:numFmt w:val="bullet"/>
      <w:lvlText w:val=""/>
      <w:lvlJc w:val="left"/>
      <w:pPr>
        <w:ind w:left="4320" w:hanging="360"/>
      </w:pPr>
      <w:rPr>
        <w:rFonts w:ascii="Wingdings" w:hAnsi="Wingdings" w:hint="default"/>
      </w:rPr>
    </w:lvl>
    <w:lvl w:ilvl="6" w:tplc="E5DCDF84">
      <w:start w:val="1"/>
      <w:numFmt w:val="bullet"/>
      <w:lvlText w:val=""/>
      <w:lvlJc w:val="left"/>
      <w:pPr>
        <w:ind w:left="5040" w:hanging="360"/>
      </w:pPr>
      <w:rPr>
        <w:rFonts w:ascii="Symbol" w:hAnsi="Symbol" w:hint="default"/>
      </w:rPr>
    </w:lvl>
    <w:lvl w:ilvl="7" w:tplc="89C84790">
      <w:start w:val="1"/>
      <w:numFmt w:val="bullet"/>
      <w:lvlText w:val="o"/>
      <w:lvlJc w:val="left"/>
      <w:pPr>
        <w:ind w:left="5760" w:hanging="360"/>
      </w:pPr>
      <w:rPr>
        <w:rFonts w:ascii="Courier New" w:hAnsi="Courier New" w:hint="default"/>
      </w:rPr>
    </w:lvl>
    <w:lvl w:ilvl="8" w:tplc="C234BC76">
      <w:start w:val="1"/>
      <w:numFmt w:val="bullet"/>
      <w:lvlText w:val=""/>
      <w:lvlJc w:val="left"/>
      <w:pPr>
        <w:ind w:left="6480" w:hanging="360"/>
      </w:pPr>
      <w:rPr>
        <w:rFonts w:ascii="Wingdings" w:hAnsi="Wingdings" w:hint="default"/>
      </w:rPr>
    </w:lvl>
  </w:abstractNum>
  <w:abstractNum w:abstractNumId="10" w15:restartNumberingAfterBreak="0">
    <w:nsid w:val="585A49F9"/>
    <w:multiLevelType w:val="hybridMultilevel"/>
    <w:tmpl w:val="AED6B558"/>
    <w:lvl w:ilvl="0" w:tplc="8FAE861E">
      <w:start w:val="1"/>
      <w:numFmt w:val="bullet"/>
      <w:lvlText w:val="▪"/>
      <w:lvlJc w:val="left"/>
      <w:pPr>
        <w:ind w:left="145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2174" w:hanging="360"/>
      </w:pPr>
      <w:rPr>
        <w:rFonts w:ascii="Courier New" w:hAnsi="Courier New" w:cs="Courier New" w:hint="default"/>
      </w:rPr>
    </w:lvl>
    <w:lvl w:ilvl="2" w:tplc="08130005" w:tentative="1">
      <w:start w:val="1"/>
      <w:numFmt w:val="bullet"/>
      <w:lvlText w:val=""/>
      <w:lvlJc w:val="left"/>
      <w:pPr>
        <w:ind w:left="2894" w:hanging="360"/>
      </w:pPr>
      <w:rPr>
        <w:rFonts w:ascii="Wingdings" w:hAnsi="Wingdings" w:hint="default"/>
      </w:rPr>
    </w:lvl>
    <w:lvl w:ilvl="3" w:tplc="08130001" w:tentative="1">
      <w:start w:val="1"/>
      <w:numFmt w:val="bullet"/>
      <w:lvlText w:val=""/>
      <w:lvlJc w:val="left"/>
      <w:pPr>
        <w:ind w:left="3614" w:hanging="360"/>
      </w:pPr>
      <w:rPr>
        <w:rFonts w:ascii="Symbol" w:hAnsi="Symbol" w:hint="default"/>
      </w:rPr>
    </w:lvl>
    <w:lvl w:ilvl="4" w:tplc="08130003" w:tentative="1">
      <w:start w:val="1"/>
      <w:numFmt w:val="bullet"/>
      <w:lvlText w:val="o"/>
      <w:lvlJc w:val="left"/>
      <w:pPr>
        <w:ind w:left="4334" w:hanging="360"/>
      </w:pPr>
      <w:rPr>
        <w:rFonts w:ascii="Courier New" w:hAnsi="Courier New" w:cs="Courier New" w:hint="default"/>
      </w:rPr>
    </w:lvl>
    <w:lvl w:ilvl="5" w:tplc="08130005" w:tentative="1">
      <w:start w:val="1"/>
      <w:numFmt w:val="bullet"/>
      <w:lvlText w:val=""/>
      <w:lvlJc w:val="left"/>
      <w:pPr>
        <w:ind w:left="5054" w:hanging="360"/>
      </w:pPr>
      <w:rPr>
        <w:rFonts w:ascii="Wingdings" w:hAnsi="Wingdings" w:hint="default"/>
      </w:rPr>
    </w:lvl>
    <w:lvl w:ilvl="6" w:tplc="08130001" w:tentative="1">
      <w:start w:val="1"/>
      <w:numFmt w:val="bullet"/>
      <w:lvlText w:val=""/>
      <w:lvlJc w:val="left"/>
      <w:pPr>
        <w:ind w:left="5774" w:hanging="360"/>
      </w:pPr>
      <w:rPr>
        <w:rFonts w:ascii="Symbol" w:hAnsi="Symbol" w:hint="default"/>
      </w:rPr>
    </w:lvl>
    <w:lvl w:ilvl="7" w:tplc="08130003" w:tentative="1">
      <w:start w:val="1"/>
      <w:numFmt w:val="bullet"/>
      <w:lvlText w:val="o"/>
      <w:lvlJc w:val="left"/>
      <w:pPr>
        <w:ind w:left="6494" w:hanging="360"/>
      </w:pPr>
      <w:rPr>
        <w:rFonts w:ascii="Courier New" w:hAnsi="Courier New" w:cs="Courier New" w:hint="default"/>
      </w:rPr>
    </w:lvl>
    <w:lvl w:ilvl="8" w:tplc="08130005" w:tentative="1">
      <w:start w:val="1"/>
      <w:numFmt w:val="bullet"/>
      <w:lvlText w:val=""/>
      <w:lvlJc w:val="left"/>
      <w:pPr>
        <w:ind w:left="7214" w:hanging="360"/>
      </w:pPr>
      <w:rPr>
        <w:rFonts w:ascii="Wingdings" w:hAnsi="Wingdings" w:hint="default"/>
      </w:rPr>
    </w:lvl>
  </w:abstractNum>
  <w:abstractNum w:abstractNumId="11" w15:restartNumberingAfterBreak="0">
    <w:nsid w:val="77D56B67"/>
    <w:multiLevelType w:val="hybridMultilevel"/>
    <w:tmpl w:val="789EC018"/>
    <w:lvl w:ilvl="0" w:tplc="08130001">
      <w:start w:val="1"/>
      <w:numFmt w:val="bullet"/>
      <w:lvlText w:val=""/>
      <w:lvlJc w:val="left"/>
      <w:pPr>
        <w:ind w:left="1392" w:hanging="360"/>
      </w:pPr>
      <w:rPr>
        <w:rFonts w:ascii="Symbol" w:hAnsi="Symbol" w:hint="default"/>
      </w:rPr>
    </w:lvl>
    <w:lvl w:ilvl="1" w:tplc="08130003" w:tentative="1">
      <w:start w:val="1"/>
      <w:numFmt w:val="bullet"/>
      <w:lvlText w:val="o"/>
      <w:lvlJc w:val="left"/>
      <w:pPr>
        <w:ind w:left="2112" w:hanging="360"/>
      </w:pPr>
      <w:rPr>
        <w:rFonts w:ascii="Courier New" w:hAnsi="Courier New" w:cs="Courier New" w:hint="default"/>
      </w:rPr>
    </w:lvl>
    <w:lvl w:ilvl="2" w:tplc="08130005" w:tentative="1">
      <w:start w:val="1"/>
      <w:numFmt w:val="bullet"/>
      <w:lvlText w:val=""/>
      <w:lvlJc w:val="left"/>
      <w:pPr>
        <w:ind w:left="2832" w:hanging="360"/>
      </w:pPr>
      <w:rPr>
        <w:rFonts w:ascii="Wingdings" w:hAnsi="Wingdings" w:hint="default"/>
      </w:rPr>
    </w:lvl>
    <w:lvl w:ilvl="3" w:tplc="08130001" w:tentative="1">
      <w:start w:val="1"/>
      <w:numFmt w:val="bullet"/>
      <w:lvlText w:val=""/>
      <w:lvlJc w:val="left"/>
      <w:pPr>
        <w:ind w:left="3552" w:hanging="360"/>
      </w:pPr>
      <w:rPr>
        <w:rFonts w:ascii="Symbol" w:hAnsi="Symbol" w:hint="default"/>
      </w:rPr>
    </w:lvl>
    <w:lvl w:ilvl="4" w:tplc="08130003" w:tentative="1">
      <w:start w:val="1"/>
      <w:numFmt w:val="bullet"/>
      <w:lvlText w:val="o"/>
      <w:lvlJc w:val="left"/>
      <w:pPr>
        <w:ind w:left="4272" w:hanging="360"/>
      </w:pPr>
      <w:rPr>
        <w:rFonts w:ascii="Courier New" w:hAnsi="Courier New" w:cs="Courier New" w:hint="default"/>
      </w:rPr>
    </w:lvl>
    <w:lvl w:ilvl="5" w:tplc="08130005" w:tentative="1">
      <w:start w:val="1"/>
      <w:numFmt w:val="bullet"/>
      <w:lvlText w:val=""/>
      <w:lvlJc w:val="left"/>
      <w:pPr>
        <w:ind w:left="4992" w:hanging="360"/>
      </w:pPr>
      <w:rPr>
        <w:rFonts w:ascii="Wingdings" w:hAnsi="Wingdings" w:hint="default"/>
      </w:rPr>
    </w:lvl>
    <w:lvl w:ilvl="6" w:tplc="08130001" w:tentative="1">
      <w:start w:val="1"/>
      <w:numFmt w:val="bullet"/>
      <w:lvlText w:val=""/>
      <w:lvlJc w:val="left"/>
      <w:pPr>
        <w:ind w:left="5712" w:hanging="360"/>
      </w:pPr>
      <w:rPr>
        <w:rFonts w:ascii="Symbol" w:hAnsi="Symbol" w:hint="default"/>
      </w:rPr>
    </w:lvl>
    <w:lvl w:ilvl="7" w:tplc="08130003" w:tentative="1">
      <w:start w:val="1"/>
      <w:numFmt w:val="bullet"/>
      <w:lvlText w:val="o"/>
      <w:lvlJc w:val="left"/>
      <w:pPr>
        <w:ind w:left="6432" w:hanging="360"/>
      </w:pPr>
      <w:rPr>
        <w:rFonts w:ascii="Courier New" w:hAnsi="Courier New" w:cs="Courier New" w:hint="default"/>
      </w:rPr>
    </w:lvl>
    <w:lvl w:ilvl="8" w:tplc="08130005" w:tentative="1">
      <w:start w:val="1"/>
      <w:numFmt w:val="bullet"/>
      <w:lvlText w:val=""/>
      <w:lvlJc w:val="left"/>
      <w:pPr>
        <w:ind w:left="7152" w:hanging="360"/>
      </w:pPr>
      <w:rPr>
        <w:rFonts w:ascii="Wingdings" w:hAnsi="Wingdings" w:hint="default"/>
      </w:rPr>
    </w:lvl>
  </w:abstractNum>
  <w:abstractNum w:abstractNumId="12" w15:restartNumberingAfterBreak="0">
    <w:nsid w:val="7B5E17BB"/>
    <w:multiLevelType w:val="hybridMultilevel"/>
    <w:tmpl w:val="901C0650"/>
    <w:lvl w:ilvl="0" w:tplc="08130001">
      <w:start w:val="1"/>
      <w:numFmt w:val="bullet"/>
      <w:lvlText w:val=""/>
      <w:lvlJc w:val="left"/>
      <w:pPr>
        <w:ind w:left="734" w:hanging="360"/>
      </w:pPr>
      <w:rPr>
        <w:rFonts w:ascii="Symbol" w:hAnsi="Symbol" w:hint="default"/>
      </w:rPr>
    </w:lvl>
    <w:lvl w:ilvl="1" w:tplc="08130003" w:tentative="1">
      <w:start w:val="1"/>
      <w:numFmt w:val="bullet"/>
      <w:lvlText w:val="o"/>
      <w:lvlJc w:val="left"/>
      <w:pPr>
        <w:ind w:left="1454" w:hanging="360"/>
      </w:pPr>
      <w:rPr>
        <w:rFonts w:ascii="Courier New" w:hAnsi="Courier New" w:cs="Courier New" w:hint="default"/>
      </w:rPr>
    </w:lvl>
    <w:lvl w:ilvl="2" w:tplc="08130005" w:tentative="1">
      <w:start w:val="1"/>
      <w:numFmt w:val="bullet"/>
      <w:lvlText w:val=""/>
      <w:lvlJc w:val="left"/>
      <w:pPr>
        <w:ind w:left="2174" w:hanging="360"/>
      </w:pPr>
      <w:rPr>
        <w:rFonts w:ascii="Wingdings" w:hAnsi="Wingdings" w:hint="default"/>
      </w:rPr>
    </w:lvl>
    <w:lvl w:ilvl="3" w:tplc="08130001" w:tentative="1">
      <w:start w:val="1"/>
      <w:numFmt w:val="bullet"/>
      <w:lvlText w:val=""/>
      <w:lvlJc w:val="left"/>
      <w:pPr>
        <w:ind w:left="2894" w:hanging="360"/>
      </w:pPr>
      <w:rPr>
        <w:rFonts w:ascii="Symbol" w:hAnsi="Symbol" w:hint="default"/>
      </w:rPr>
    </w:lvl>
    <w:lvl w:ilvl="4" w:tplc="08130003" w:tentative="1">
      <w:start w:val="1"/>
      <w:numFmt w:val="bullet"/>
      <w:lvlText w:val="o"/>
      <w:lvlJc w:val="left"/>
      <w:pPr>
        <w:ind w:left="3614" w:hanging="360"/>
      </w:pPr>
      <w:rPr>
        <w:rFonts w:ascii="Courier New" w:hAnsi="Courier New" w:cs="Courier New" w:hint="default"/>
      </w:rPr>
    </w:lvl>
    <w:lvl w:ilvl="5" w:tplc="08130005" w:tentative="1">
      <w:start w:val="1"/>
      <w:numFmt w:val="bullet"/>
      <w:lvlText w:val=""/>
      <w:lvlJc w:val="left"/>
      <w:pPr>
        <w:ind w:left="4334" w:hanging="360"/>
      </w:pPr>
      <w:rPr>
        <w:rFonts w:ascii="Wingdings" w:hAnsi="Wingdings" w:hint="default"/>
      </w:rPr>
    </w:lvl>
    <w:lvl w:ilvl="6" w:tplc="08130001" w:tentative="1">
      <w:start w:val="1"/>
      <w:numFmt w:val="bullet"/>
      <w:lvlText w:val=""/>
      <w:lvlJc w:val="left"/>
      <w:pPr>
        <w:ind w:left="5054" w:hanging="360"/>
      </w:pPr>
      <w:rPr>
        <w:rFonts w:ascii="Symbol" w:hAnsi="Symbol" w:hint="default"/>
      </w:rPr>
    </w:lvl>
    <w:lvl w:ilvl="7" w:tplc="08130003" w:tentative="1">
      <w:start w:val="1"/>
      <w:numFmt w:val="bullet"/>
      <w:lvlText w:val="o"/>
      <w:lvlJc w:val="left"/>
      <w:pPr>
        <w:ind w:left="5774" w:hanging="360"/>
      </w:pPr>
      <w:rPr>
        <w:rFonts w:ascii="Courier New" w:hAnsi="Courier New" w:cs="Courier New" w:hint="default"/>
      </w:rPr>
    </w:lvl>
    <w:lvl w:ilvl="8" w:tplc="08130005" w:tentative="1">
      <w:start w:val="1"/>
      <w:numFmt w:val="bullet"/>
      <w:lvlText w:val=""/>
      <w:lvlJc w:val="left"/>
      <w:pPr>
        <w:ind w:left="6494" w:hanging="360"/>
      </w:pPr>
      <w:rPr>
        <w:rFonts w:ascii="Wingdings" w:hAnsi="Wingdings" w:hint="default"/>
      </w:rPr>
    </w:lvl>
  </w:abstractNum>
  <w:num w:numId="1">
    <w:abstractNumId w:val="9"/>
  </w:num>
  <w:num w:numId="2">
    <w:abstractNumId w:val="4"/>
  </w:num>
  <w:num w:numId="3">
    <w:abstractNumId w:val="12"/>
  </w:num>
  <w:num w:numId="4">
    <w:abstractNumId w:val="0"/>
  </w:num>
  <w:num w:numId="5">
    <w:abstractNumId w:val="3"/>
  </w:num>
  <w:num w:numId="6">
    <w:abstractNumId w:val="11"/>
  </w:num>
  <w:num w:numId="7">
    <w:abstractNumId w:val="5"/>
  </w:num>
  <w:num w:numId="8">
    <w:abstractNumId w:val="10"/>
  </w:num>
  <w:num w:numId="9">
    <w:abstractNumId w:val="6"/>
  </w:num>
  <w:num w:numId="10">
    <w:abstractNumId w:val="7"/>
  </w:num>
  <w:num w:numId="11">
    <w:abstractNumId w:val="2"/>
  </w:num>
  <w:num w:numId="12">
    <w:abstractNumId w:val="1"/>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30"/>
    <w:rsid w:val="00004456"/>
    <w:rsid w:val="000266CB"/>
    <w:rsid w:val="000315DF"/>
    <w:rsid w:val="00031A07"/>
    <w:rsid w:val="00054632"/>
    <w:rsid w:val="0009076A"/>
    <w:rsid w:val="000A1B89"/>
    <w:rsid w:val="000C7AE6"/>
    <w:rsid w:val="000D1A2F"/>
    <w:rsid w:val="00125DC5"/>
    <w:rsid w:val="001453D3"/>
    <w:rsid w:val="001758A9"/>
    <w:rsid w:val="00197BE8"/>
    <w:rsid w:val="001A013E"/>
    <w:rsid w:val="001B071F"/>
    <w:rsid w:val="00212D8A"/>
    <w:rsid w:val="002320DF"/>
    <w:rsid w:val="00237E91"/>
    <w:rsid w:val="002655FC"/>
    <w:rsid w:val="002865CC"/>
    <w:rsid w:val="00336647"/>
    <w:rsid w:val="00340724"/>
    <w:rsid w:val="00347515"/>
    <w:rsid w:val="00392EE8"/>
    <w:rsid w:val="003D3D89"/>
    <w:rsid w:val="003D53AC"/>
    <w:rsid w:val="003E46B2"/>
    <w:rsid w:val="0040672B"/>
    <w:rsid w:val="00413852"/>
    <w:rsid w:val="004359E9"/>
    <w:rsid w:val="0043755B"/>
    <w:rsid w:val="0047501F"/>
    <w:rsid w:val="004C62C9"/>
    <w:rsid w:val="005231DF"/>
    <w:rsid w:val="005650E3"/>
    <w:rsid w:val="00594B72"/>
    <w:rsid w:val="005C051D"/>
    <w:rsid w:val="005F1E4F"/>
    <w:rsid w:val="006054E4"/>
    <w:rsid w:val="00612F63"/>
    <w:rsid w:val="00674668"/>
    <w:rsid w:val="00677647"/>
    <w:rsid w:val="00740216"/>
    <w:rsid w:val="00781264"/>
    <w:rsid w:val="00787BB3"/>
    <w:rsid w:val="007B446B"/>
    <w:rsid w:val="007F508E"/>
    <w:rsid w:val="00867872"/>
    <w:rsid w:val="00917274"/>
    <w:rsid w:val="00943983"/>
    <w:rsid w:val="0094557D"/>
    <w:rsid w:val="00A34CEB"/>
    <w:rsid w:val="00A70BC2"/>
    <w:rsid w:val="00AC5636"/>
    <w:rsid w:val="00AC751E"/>
    <w:rsid w:val="00AF5637"/>
    <w:rsid w:val="00B2522C"/>
    <w:rsid w:val="00B35935"/>
    <w:rsid w:val="00B76B7F"/>
    <w:rsid w:val="00C548E9"/>
    <w:rsid w:val="00C978E4"/>
    <w:rsid w:val="00CB08DA"/>
    <w:rsid w:val="00CC3D20"/>
    <w:rsid w:val="00CD5EF6"/>
    <w:rsid w:val="00CE5ED1"/>
    <w:rsid w:val="00CE6B65"/>
    <w:rsid w:val="00CF649C"/>
    <w:rsid w:val="00D87B31"/>
    <w:rsid w:val="00D90DC1"/>
    <w:rsid w:val="00DA1007"/>
    <w:rsid w:val="00DB5289"/>
    <w:rsid w:val="00DE425E"/>
    <w:rsid w:val="00E03F04"/>
    <w:rsid w:val="00E068A2"/>
    <w:rsid w:val="00E472BA"/>
    <w:rsid w:val="00ED52C5"/>
    <w:rsid w:val="00EE0113"/>
    <w:rsid w:val="00EF7C30"/>
    <w:rsid w:val="00F42639"/>
    <w:rsid w:val="00F766C0"/>
    <w:rsid w:val="00F84265"/>
    <w:rsid w:val="00F90930"/>
    <w:rsid w:val="00F93D55"/>
    <w:rsid w:val="00F97417"/>
    <w:rsid w:val="00FA7385"/>
    <w:rsid w:val="0AABA1ED"/>
    <w:rsid w:val="10D10F97"/>
    <w:rsid w:val="1133C191"/>
    <w:rsid w:val="11497585"/>
    <w:rsid w:val="1592AE6B"/>
    <w:rsid w:val="17956B7F"/>
    <w:rsid w:val="1ADAC41C"/>
    <w:rsid w:val="247B7508"/>
    <w:rsid w:val="313747C3"/>
    <w:rsid w:val="47548DA9"/>
    <w:rsid w:val="52CAF984"/>
    <w:rsid w:val="5493B63B"/>
    <w:rsid w:val="651BEF7C"/>
    <w:rsid w:val="7AC2216B"/>
    <w:rsid w:val="7AEF8831"/>
    <w:rsid w:val="7F9396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24D052"/>
  <w15:docId w15:val="{EE00C3EF-4E73-4666-B08B-CF3B587A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66" w:lineRule="auto"/>
      <w:ind w:left="5" w:right="979" w:firstLine="9"/>
      <w:jc w:val="both"/>
    </w:pPr>
    <w:rPr>
      <w:rFonts w:ascii="Calibri" w:eastAsia="Calibri" w:hAnsi="Calibri" w:cs="Calibri"/>
      <w:color w:val="000000"/>
    </w:rPr>
  </w:style>
  <w:style w:type="paragraph" w:styleId="Kop1">
    <w:name w:val="heading 1"/>
    <w:next w:val="Standaard"/>
    <w:link w:val="Kop1Char"/>
    <w:uiPriority w:val="9"/>
    <w:qFormat/>
    <w:pPr>
      <w:keepNext/>
      <w:keepLines/>
      <w:spacing w:after="197" w:line="265" w:lineRule="auto"/>
      <w:ind w:left="1527" w:hanging="10"/>
      <w:outlineLvl w:val="0"/>
    </w:pPr>
    <w:rPr>
      <w:rFonts w:ascii="Calibri" w:eastAsia="Calibri" w:hAnsi="Calibri" w:cs="Calibri"/>
      <w:color w:val="000000"/>
      <w:sz w:val="26"/>
    </w:rPr>
  </w:style>
  <w:style w:type="paragraph" w:styleId="Kop2">
    <w:name w:val="heading 2"/>
    <w:next w:val="Standaard"/>
    <w:link w:val="Kop2Char"/>
    <w:uiPriority w:val="9"/>
    <w:unhideWhenUsed/>
    <w:qFormat/>
    <w:pPr>
      <w:keepNext/>
      <w:keepLines/>
      <w:spacing w:after="0" w:line="264" w:lineRule="auto"/>
      <w:ind w:left="308" w:hanging="10"/>
      <w:outlineLvl w:val="1"/>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color w:val="000000"/>
      <w:sz w:val="24"/>
    </w:rPr>
  </w:style>
  <w:style w:type="character" w:customStyle="1" w:styleId="Kop1Char">
    <w:name w:val="Kop 1 Char"/>
    <w:link w:val="Kop1"/>
    <w:rPr>
      <w:rFonts w:ascii="Calibri" w:eastAsia="Calibri" w:hAnsi="Calibri" w:cs="Calibri"/>
      <w:color w:val="000000"/>
      <w:sz w:val="26"/>
    </w:rPr>
  </w:style>
  <w:style w:type="paragraph" w:styleId="Koptekst">
    <w:name w:val="header"/>
    <w:basedOn w:val="Standaard"/>
    <w:link w:val="KoptekstChar"/>
    <w:uiPriority w:val="99"/>
    <w:unhideWhenUsed/>
    <w:rsid w:val="00B76B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6B7F"/>
    <w:rPr>
      <w:rFonts w:ascii="Calibri" w:eastAsia="Calibri" w:hAnsi="Calibri" w:cs="Calibri"/>
      <w:color w:val="000000"/>
    </w:rPr>
  </w:style>
  <w:style w:type="paragraph" w:styleId="Lijstalinea">
    <w:name w:val="List Paragraph"/>
    <w:basedOn w:val="Standaard"/>
    <w:uiPriority w:val="34"/>
    <w:qFormat/>
    <w:rsid w:val="00F766C0"/>
    <w:pPr>
      <w:ind w:left="720"/>
      <w:contextualSpacing/>
    </w:pPr>
  </w:style>
  <w:style w:type="character" w:styleId="Hyperlink">
    <w:name w:val="Hyperlink"/>
    <w:basedOn w:val="Standaardalinea-lettertype"/>
    <w:uiPriority w:val="99"/>
    <w:unhideWhenUsed/>
    <w:rsid w:val="00CD5EF6"/>
    <w:rPr>
      <w:color w:val="0563C1" w:themeColor="hyperlink"/>
      <w:u w:val="single"/>
    </w:rPr>
  </w:style>
  <w:style w:type="character" w:styleId="Onopgelostemelding">
    <w:name w:val="Unresolved Mention"/>
    <w:basedOn w:val="Standaardalinea-lettertype"/>
    <w:uiPriority w:val="99"/>
    <w:semiHidden/>
    <w:unhideWhenUsed/>
    <w:rsid w:val="00CD5EF6"/>
    <w:rPr>
      <w:color w:val="605E5C"/>
      <w:shd w:val="clear" w:color="auto" w:fill="E1DFDD"/>
    </w:rPr>
  </w:style>
  <w:style w:type="paragraph" w:styleId="Ballontekst">
    <w:name w:val="Balloon Text"/>
    <w:basedOn w:val="Standaard"/>
    <w:link w:val="BallontekstChar"/>
    <w:uiPriority w:val="99"/>
    <w:semiHidden/>
    <w:unhideWhenUsed/>
    <w:rsid w:val="007812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126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C34348B48BAC43970B2E9BE80C9AB3" ma:contentTypeVersion="4" ma:contentTypeDescription="Een nieuw document maken." ma:contentTypeScope="" ma:versionID="4ffbc0a0b0fed56f104d004d6c75a3fc">
  <xsd:schema xmlns:xsd="http://www.w3.org/2001/XMLSchema" xmlns:xs="http://www.w3.org/2001/XMLSchema" xmlns:p="http://schemas.microsoft.com/office/2006/metadata/properties" xmlns:ns2="6bf38082-e6f2-462f-baa3-074331bb7d35" targetNamespace="http://schemas.microsoft.com/office/2006/metadata/properties" ma:root="true" ma:fieldsID="872f7ccf6e3aaa7d2d4790f1f4ea8079" ns2:_="">
    <xsd:import namespace="6bf38082-e6f2-462f-baa3-074331bb7d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38082-e6f2-462f-baa3-074331bb7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F3204-E0D3-40A1-958F-93849730D7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bf38082-e6f2-462f-baa3-074331bb7d35"/>
    <ds:schemaRef ds:uri="http://www.w3.org/XML/1998/namespace"/>
    <ds:schemaRef ds:uri="http://purl.org/dc/dcmitype/"/>
  </ds:schemaRefs>
</ds:datastoreItem>
</file>

<file path=customXml/itemProps2.xml><?xml version="1.0" encoding="utf-8"?>
<ds:datastoreItem xmlns:ds="http://schemas.openxmlformats.org/officeDocument/2006/customXml" ds:itemID="{B5A52C62-DB2E-468B-B1F7-864583A2BDB1}">
  <ds:schemaRefs>
    <ds:schemaRef ds:uri="http://schemas.microsoft.com/sharepoint/v3/contenttype/forms"/>
  </ds:schemaRefs>
</ds:datastoreItem>
</file>

<file path=customXml/itemProps3.xml><?xml version="1.0" encoding="utf-8"?>
<ds:datastoreItem xmlns:ds="http://schemas.openxmlformats.org/officeDocument/2006/customXml" ds:itemID="{B0B677DF-3015-47EB-B917-26DDC10536B2}">
  <ds:schemaRefs>
    <ds:schemaRef ds:uri="http://schemas.openxmlformats.org/officeDocument/2006/bibliography"/>
  </ds:schemaRefs>
</ds:datastoreItem>
</file>

<file path=customXml/itemProps4.xml><?xml version="1.0" encoding="utf-8"?>
<ds:datastoreItem xmlns:ds="http://schemas.openxmlformats.org/officeDocument/2006/customXml" ds:itemID="{82B4E48F-EF23-4A36-BBBA-B42392437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38082-e6f2-462f-baa3-074331bb7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1028</Words>
  <Characters>5659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Doom</dc:creator>
  <cp:keywords/>
  <dc:description/>
  <cp:lastModifiedBy>Ann-Sophie Carly</cp:lastModifiedBy>
  <cp:revision>2</cp:revision>
  <cp:lastPrinted>2020-10-14T05:46:00Z</cp:lastPrinted>
  <dcterms:created xsi:type="dcterms:W3CDTF">2022-02-14T17:02:00Z</dcterms:created>
  <dcterms:modified xsi:type="dcterms:W3CDTF">2022-02-14T17:02:00Z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0x01010097C34348B48BAC43970B2E9BE80C9AB3</vt:lpwstr>
  </property>
</Properties>
</file>